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A048" w14:textId="77777777" w:rsidR="00984EC8" w:rsidRPr="00984EC8" w:rsidRDefault="00984EC8" w:rsidP="00984EC8">
      <w:pPr>
        <w:pStyle w:val="NormalWeb"/>
        <w:rPr>
          <w:sz w:val="32"/>
          <w:szCs w:val="32"/>
          <w:lang w:val="fr-FR"/>
        </w:rPr>
      </w:pPr>
      <w:bookmarkStart w:id="0" w:name="_heading=h.gjdgxs" w:colFirst="0" w:colLast="0"/>
      <w:bookmarkEnd w:id="0"/>
      <w:r w:rsidRPr="00984EC8">
        <w:rPr>
          <w:rStyle w:val="lev"/>
          <w:sz w:val="32"/>
          <w:szCs w:val="32"/>
          <w:lang w:val="fr-FR"/>
        </w:rPr>
        <w:t>Nom certification:</w:t>
      </w:r>
    </w:p>
    <w:p w14:paraId="2B32EFC2" w14:textId="44AC5670" w:rsidR="00984EC8" w:rsidRPr="00984EC8" w:rsidRDefault="00984EC8" w:rsidP="00984EC8">
      <w:pPr>
        <w:pStyle w:val="card--results--certification--essentialcontentheader"/>
        <w:rPr>
          <w:color w:val="FF0000"/>
          <w:lang w:val="fr-FR"/>
        </w:rPr>
      </w:pPr>
      <w:r w:rsidRPr="00984EC8">
        <w:rPr>
          <w:rStyle w:val="card--results--certification--essentialcontentheadertitle"/>
          <w:b/>
          <w:bCs/>
          <w:color w:val="FF0000"/>
          <w:lang w:val="fr-FR"/>
        </w:rPr>
        <w:t>RS6559 -</w:t>
      </w:r>
      <w:r w:rsidRPr="00984EC8">
        <w:rPr>
          <w:rStyle w:val="lev"/>
          <w:color w:val="FF0000"/>
          <w:lang w:val="fr-FR"/>
        </w:rPr>
        <w:t> </w:t>
      </w:r>
      <w:r w:rsidRPr="00984EC8">
        <w:rPr>
          <w:rStyle w:val="card--results--certification--essentialcontentheaderstatus"/>
          <w:b/>
          <w:bCs/>
          <w:color w:val="FF0000"/>
          <w:lang w:val="fr-FR"/>
        </w:rPr>
        <w:t xml:space="preserve">ACTIVE </w:t>
      </w:r>
      <w:r w:rsidR="007B71BC">
        <w:rPr>
          <w:rStyle w:val="card--results--certification--essentialcontentheaderstatus"/>
          <w:b/>
          <w:bCs/>
          <w:color w:val="FF0000"/>
          <w:lang w:val="fr-FR"/>
        </w:rPr>
        <w:t>-</w:t>
      </w:r>
      <w:r w:rsidR="007B71BC" w:rsidRPr="007B71BC">
        <w:rPr>
          <w:b/>
          <w:bCs/>
          <w:color w:val="FF0000"/>
          <w:lang w:val="fr-FR"/>
        </w:rPr>
        <w:t>27-03-2024</w:t>
      </w:r>
      <w:r w:rsidRPr="00984EC8">
        <w:rPr>
          <w:rStyle w:val="card--results--certification--essentialcontentheaderstatus"/>
          <w:b/>
          <w:bCs/>
          <w:color w:val="FF0000"/>
          <w:lang w:val="fr-FR"/>
        </w:rPr>
        <w:t xml:space="preserve">- </w:t>
      </w:r>
      <w:r w:rsidRPr="00984EC8">
        <w:rPr>
          <w:rStyle w:val="lev"/>
          <w:color w:val="FF0000"/>
          <w:lang w:val="fr-FR"/>
        </w:rPr>
        <w:t>ICDL - Traitement de Texte (Word, Writer, Google Docs)</w:t>
      </w:r>
    </w:p>
    <w:p w14:paraId="5C24A17E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4544B93" w14:textId="77777777" w:rsidR="00D45571" w:rsidRDefault="007A58DF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Public visé :</w:t>
      </w:r>
    </w:p>
    <w:p w14:paraId="30E3EFFD" w14:textId="77777777" w:rsidR="00D45571" w:rsidRDefault="00D45571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</w:p>
    <w:p w14:paraId="337A8F7B" w14:textId="77777777" w:rsidR="00D45571" w:rsidRDefault="007A58DF">
      <w:pPr>
        <w:ind w:left="21" w:right="9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Cette formation cible tout public</w:t>
      </w:r>
    </w:p>
    <w:p w14:paraId="7FDF41F6" w14:textId="77777777" w:rsidR="00D45571" w:rsidRDefault="007A58DF">
      <w:pPr>
        <w:ind w:left="21" w:right="9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Pré requis : </w:t>
      </w:r>
    </w:p>
    <w:p w14:paraId="32F28A3B" w14:textId="77777777" w:rsidR="00D45571" w:rsidRDefault="007A58DF">
      <w:pPr>
        <w:widowControl w:val="0"/>
        <w:spacing w:before="240" w:after="0"/>
        <w:rPr>
          <w:rFonts w:ascii="Cambria" w:eastAsia="Cambria" w:hAnsi="Cambria" w:cs="Cambria"/>
          <w:color w:val="686873"/>
          <w:sz w:val="24"/>
          <w:szCs w:val="24"/>
          <w:highlight w:val="red"/>
        </w:rPr>
      </w:pPr>
      <w:r>
        <w:rPr>
          <w:rFonts w:ascii="Cambria" w:eastAsia="Cambria" w:hAnsi="Cambria" w:cs="Cambria"/>
          <w:color w:val="FF0000"/>
          <w:sz w:val="24"/>
          <w:szCs w:val="24"/>
          <w:highlight w:val="white"/>
        </w:rPr>
        <w:t>Aucun prérequis n'est exigé pour suivre la formation</w:t>
      </w:r>
      <w:r>
        <w:rPr>
          <w:rFonts w:ascii="Cambria" w:eastAsia="Cambria" w:hAnsi="Cambria" w:cs="Cambria"/>
          <w:color w:val="686873"/>
          <w:sz w:val="24"/>
          <w:szCs w:val="24"/>
          <w:highlight w:val="red"/>
        </w:rPr>
        <w:t>.</w:t>
      </w:r>
    </w:p>
    <w:p w14:paraId="1DADC9AF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color w:val="C00000"/>
          <w:sz w:val="32"/>
          <w:szCs w:val="32"/>
        </w:rPr>
      </w:pPr>
    </w:p>
    <w:p w14:paraId="2F1F06A8" w14:textId="77777777" w:rsidR="00D45571" w:rsidRDefault="007A58DF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Objectif(s) pédagogique(s) </w:t>
      </w:r>
    </w:p>
    <w:p w14:paraId="544F2AD4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C2AF203" w14:textId="77777777"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 l’issue des différents modules ou séquences de la formation, le stagiaire sera capable de :</w:t>
      </w:r>
    </w:p>
    <w:p w14:paraId="1693459E" w14:textId="77777777" w:rsidR="00D45571" w:rsidRDefault="007A58DF">
      <w:pPr>
        <w:spacing w:after="0" w:line="240" w:lineRule="auto"/>
        <w:rPr>
          <w:rFonts w:ascii="Cambria" w:eastAsia="Cambria" w:hAnsi="Cambria" w:cs="Cambria"/>
          <w:color w:val="FF0000"/>
          <w:highlight w:val="white"/>
        </w:rPr>
      </w:pPr>
      <w:r>
        <w:rPr>
          <w:rFonts w:ascii="Cambria" w:eastAsia="Cambria" w:hAnsi="Cambria" w:cs="Cambria"/>
          <w:color w:val="FF0000"/>
        </w:rPr>
        <w:t xml:space="preserve">• </w:t>
      </w:r>
      <w:r>
        <w:rPr>
          <w:rFonts w:ascii="Cambria" w:eastAsia="Cambria" w:hAnsi="Cambria" w:cs="Cambria"/>
          <w:b/>
          <w:color w:val="FF0000"/>
          <w:highlight w:val="white"/>
        </w:rPr>
        <w:t>A l’issue de cette formation le stagiaire sera capable de d'utiliser WORD</w:t>
      </w:r>
    </w:p>
    <w:p w14:paraId="2AE280DD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Comprendre l’organisation de la formation et faire connaissance avec le formateur et les autres stagiaires</w:t>
      </w:r>
    </w:p>
    <w:p w14:paraId="4E76562E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Ouvrir, créer, enregistrer et fermer un document Word</w:t>
      </w:r>
    </w:p>
    <w:p w14:paraId="2CD50FE2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Naviguer entre plusieurs documents ouverts</w:t>
      </w:r>
    </w:p>
    <w:p w14:paraId="04CF1D88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Utiliser les réglages de base : enregistrement automatique, langue, propriétés du document</w:t>
      </w:r>
    </w:p>
    <w:p w14:paraId="18ACA860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Utiliser l’aide intégrée de Word et le correcteur orthographique</w:t>
      </w:r>
    </w:p>
    <w:p w14:paraId="32C426AB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Insérer du texte, des caractères spéciaux, des symboles et des dates</w:t>
      </w:r>
    </w:p>
    <w:p w14:paraId="2A0C4603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Appliquer les premiers formats au texte : police, taille, style, couleur, casse, etc.</w:t>
      </w:r>
    </w:p>
    <w:p w14:paraId="33E6BD67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Sélectionner, copier, déplacer et manipuler du texte dans un document</w:t>
      </w:r>
    </w:p>
    <w:p w14:paraId="35FCE9DE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Rechercher et remplacer des mots ou expressions</w:t>
      </w:r>
    </w:p>
    <w:p w14:paraId="42A4AE22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Naviguer efficacement dans un document long</w:t>
      </w:r>
    </w:p>
    <w:p w14:paraId="42B928F1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Appliquer des formats de paragraphe : alignement, retraits, interlignes, puces et numéros</w:t>
      </w:r>
    </w:p>
    <w:p w14:paraId="5464702E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Utiliser les styles de caractères et de paragraphes</w:t>
      </w:r>
    </w:p>
    <w:p w14:paraId="2C306B41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Recopier la mise en forme d’un texte vers un autre</w:t>
      </w:r>
    </w:p>
    <w:p w14:paraId="588F6E95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Créer et modifier un tableau dans un document Word</w:t>
      </w:r>
    </w:p>
    <w:p w14:paraId="11923F65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Insérer, supprimer des lignes ou colonnes, modifier leur taille</w:t>
      </w:r>
    </w:p>
    <w:p w14:paraId="3296C36F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Appliquer une mise en forme au tableau : bordures, couleurs, trames</w:t>
      </w:r>
    </w:p>
    <w:p w14:paraId="5CD44693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Insérer et manipuler des objets : images, dessins, graphiques</w:t>
      </w:r>
    </w:p>
    <w:p w14:paraId="56A459A8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Placer et redimensionner un objet dans un texte</w:t>
      </w:r>
    </w:p>
    <w:p w14:paraId="7A105D37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Préparer un document pour un publipostage (définir le document principal et la source de données)</w:t>
      </w:r>
    </w:p>
    <w:p w14:paraId="60D5095B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Insérer des champs de données dans un document principal de publipostage</w:t>
      </w:r>
    </w:p>
    <w:p w14:paraId="67D4C3FE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Effectuer un publipostage pour lettres ou étiquettes</w:t>
      </w:r>
    </w:p>
    <w:p w14:paraId="686FE29A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Définir les paramètres de mise en page : orientation, marges, sauts de page et de section</w:t>
      </w:r>
    </w:p>
    <w:p w14:paraId="27552D66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Créer et modifier les en-têtes, pieds de page et la pagination</w:t>
      </w:r>
    </w:p>
    <w:p w14:paraId="09BB7AC6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Corriger l’orthographe, utiliser le dictionnaire personnel</w:t>
      </w:r>
    </w:p>
    <w:p w14:paraId="7861B3CD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Ajuster les paramètres d’impression et effectuer un aperçu avant impression</w:t>
      </w:r>
    </w:p>
    <w:p w14:paraId="573BB050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Utiliser les fonctions de recherche avancée et le dictionnaire des synonymes</w:t>
      </w:r>
    </w:p>
    <w:p w14:paraId="27E7DC2F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lastRenderedPageBreak/>
        <w:t>Comprendre le déroulement de la certification ICDL</w:t>
      </w:r>
    </w:p>
    <w:p w14:paraId="04F6B8DD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Passer la certification ICDL dans des conditions optimales</w:t>
      </w:r>
    </w:p>
    <w:p w14:paraId="081EBC32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Analyser les résultats obtenus et identifier les axes de progression</w:t>
      </w:r>
    </w:p>
    <w:p w14:paraId="1E268FB3" w14:textId="77777777" w:rsidR="00D45571" w:rsidRDefault="007A58DF">
      <w:pPr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Clôturer la formation et faire un bilan personnel</w:t>
      </w:r>
    </w:p>
    <w:p w14:paraId="48638F15" w14:textId="77777777" w:rsidR="00D45571" w:rsidRDefault="00D45571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</w:p>
    <w:p w14:paraId="2E74F64A" w14:textId="77777777" w:rsidR="00D45571" w:rsidRDefault="00D45571">
      <w:pPr>
        <w:spacing w:after="0" w:line="240" w:lineRule="auto"/>
        <w:rPr>
          <w:rFonts w:ascii="Cambria" w:eastAsia="Cambria" w:hAnsi="Cambria" w:cs="Cambria"/>
          <w:color w:val="FF0000"/>
        </w:rPr>
      </w:pPr>
    </w:p>
    <w:p w14:paraId="581950AB" w14:textId="77777777" w:rsidR="00D45571" w:rsidRDefault="00D45571">
      <w:pPr>
        <w:spacing w:after="0" w:line="240" w:lineRule="auto"/>
        <w:rPr>
          <w:rFonts w:ascii="Cambria" w:eastAsia="Cambria" w:hAnsi="Cambria" w:cs="Cambria"/>
          <w:color w:val="FF0000"/>
        </w:rPr>
      </w:pPr>
    </w:p>
    <w:p w14:paraId="5E389D84" w14:textId="77777777" w:rsidR="00D45571" w:rsidRDefault="00D45571">
      <w:pPr>
        <w:spacing w:after="0" w:line="240" w:lineRule="auto"/>
        <w:rPr>
          <w:i/>
          <w:color w:val="00B050"/>
          <w:sz w:val="20"/>
          <w:szCs w:val="20"/>
        </w:rPr>
      </w:pPr>
    </w:p>
    <w:p w14:paraId="3CFFB249" w14:textId="77777777" w:rsidR="00D45571" w:rsidRDefault="007A58DF">
      <w:pPr>
        <w:spacing w:after="0" w:line="240" w:lineRule="auto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Durée et modalité d’organisation </w:t>
      </w:r>
      <w:r>
        <w:rPr>
          <w:rFonts w:ascii="Arial" w:eastAsia="Arial" w:hAnsi="Arial" w:cs="Arial"/>
          <w:color w:val="000000"/>
          <w:sz w:val="32"/>
          <w:szCs w:val="32"/>
        </w:rPr>
        <w:t>:</w:t>
      </w:r>
    </w:p>
    <w:p w14:paraId="3867727C" w14:textId="77777777" w:rsidR="00D45571" w:rsidRDefault="00D45571">
      <w:pPr>
        <w:spacing w:after="0" w:line="240" w:lineRule="auto"/>
        <w:rPr>
          <w:rFonts w:ascii="Arial" w:eastAsia="Arial" w:hAnsi="Arial" w:cs="Arial"/>
          <w:i/>
          <w:color w:val="C00000"/>
        </w:rPr>
      </w:pPr>
    </w:p>
    <w:p w14:paraId="739FE253" w14:textId="77777777" w:rsidR="00D45571" w:rsidRDefault="007A58DF">
      <w:pPr>
        <w:widowControl w:val="0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La durée de notre formation est de 35 heures répartie sur 5 jours : </w:t>
      </w:r>
    </w:p>
    <w:p w14:paraId="57BA7DD7" w14:textId="77777777" w:rsidR="00D45571" w:rsidRDefault="007A58DF">
      <w:pPr>
        <w:widowControl w:val="0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Lundi au Vendredi de 10h30 à 12h00 et de 13h00 à 18h30 selon disponibilité des places de sessions</w:t>
      </w:r>
    </w:p>
    <w:p w14:paraId="287A8C54" w14:textId="77777777" w:rsidR="00D45571" w:rsidRDefault="007A58DF">
      <w:pPr>
        <w:widowControl w:val="0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 xml:space="preserve">Organisation en présentiel </w:t>
      </w:r>
    </w:p>
    <w:p w14:paraId="00664996" w14:textId="77777777" w:rsidR="00D45571" w:rsidRDefault="00D45571">
      <w:pPr>
        <w:spacing w:after="0"/>
        <w:rPr>
          <w:rFonts w:ascii="Cambria" w:eastAsia="Cambria" w:hAnsi="Cambria" w:cs="Cambria"/>
          <w:color w:val="FF0000"/>
          <w:sz w:val="24"/>
          <w:szCs w:val="24"/>
        </w:rPr>
      </w:pPr>
    </w:p>
    <w:p w14:paraId="6F21B583" w14:textId="77777777" w:rsidR="00D45571" w:rsidRDefault="007A58DF">
      <w:pPr>
        <w:spacing w:after="0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Taille du groupe max : 10 stagiaires</w:t>
      </w:r>
    </w:p>
    <w:p w14:paraId="7B3D615E" w14:textId="77777777" w:rsidR="00D45571" w:rsidRDefault="00D45571">
      <w:pPr>
        <w:spacing w:after="0"/>
        <w:rPr>
          <w:rFonts w:ascii="Arial" w:eastAsia="Arial" w:hAnsi="Arial" w:cs="Arial"/>
          <w:i/>
          <w:color w:val="C00000"/>
        </w:rPr>
      </w:pPr>
    </w:p>
    <w:p w14:paraId="7CCD4842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14:paraId="6A5A0894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14:paraId="1B0818AB" w14:textId="77777777" w:rsidR="00D45571" w:rsidRDefault="007A58DF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Lieux :</w:t>
      </w:r>
    </w:p>
    <w:p w14:paraId="20A7181D" w14:textId="77777777" w:rsidR="00D45571" w:rsidRDefault="00D45571">
      <w:pPr>
        <w:spacing w:after="0" w:line="240" w:lineRule="auto"/>
        <w:rPr>
          <w:rFonts w:ascii="Arial" w:eastAsia="Arial" w:hAnsi="Arial" w:cs="Arial"/>
          <w:color w:val="C00000"/>
        </w:rPr>
      </w:pPr>
    </w:p>
    <w:p w14:paraId="4554C8A8" w14:textId="77777777" w:rsidR="00D45571" w:rsidRDefault="007A58D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 avenue du 8 mai 1945 – 95200 Sarcelles</w:t>
      </w:r>
    </w:p>
    <w:p w14:paraId="60A2B0BE" w14:textId="77777777" w:rsidR="00D45571" w:rsidRDefault="00D45571">
      <w:pPr>
        <w:spacing w:after="0" w:line="240" w:lineRule="auto"/>
        <w:rPr>
          <w:rFonts w:ascii="Arial" w:eastAsia="Arial" w:hAnsi="Arial" w:cs="Arial"/>
        </w:rPr>
      </w:pPr>
    </w:p>
    <w:p w14:paraId="5C634F73" w14:textId="77777777" w:rsidR="00D45571" w:rsidRDefault="00D45571">
      <w:pPr>
        <w:spacing w:after="0" w:line="240" w:lineRule="auto"/>
        <w:rPr>
          <w:rFonts w:ascii="Arial" w:eastAsia="Arial" w:hAnsi="Arial" w:cs="Arial"/>
        </w:rPr>
      </w:pPr>
    </w:p>
    <w:p w14:paraId="68EBD43A" w14:textId="77777777" w:rsidR="00D45571" w:rsidRDefault="007A58D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Méthode pédagogique</w:t>
      </w:r>
      <w:r>
        <w:rPr>
          <w:rFonts w:ascii="Arial" w:eastAsia="Arial" w:hAnsi="Arial" w:cs="Arial"/>
        </w:rPr>
        <w:t xml:space="preserve"> : Méthode pratique et théorique</w:t>
      </w:r>
    </w:p>
    <w:p w14:paraId="3A39B307" w14:textId="77777777" w:rsidR="00D45571" w:rsidRDefault="007A58DF">
      <w:pPr>
        <w:spacing w:before="240" w:after="0"/>
        <w:rPr>
          <w:rFonts w:ascii="Arial" w:eastAsia="Arial" w:hAnsi="Arial" w:cs="Arial"/>
          <w:color w:val="837F8C"/>
          <w:sz w:val="20"/>
          <w:szCs w:val="20"/>
        </w:rPr>
      </w:pPr>
      <w:r>
        <w:rPr>
          <w:rFonts w:ascii="Arial" w:eastAsia="Arial" w:hAnsi="Arial" w:cs="Arial"/>
          <w:color w:val="686873"/>
          <w:sz w:val="20"/>
          <w:szCs w:val="20"/>
        </w:rPr>
        <w:t>•</w:t>
      </w:r>
      <w:r>
        <w:rPr>
          <w:rFonts w:ascii="Arial" w:eastAsia="Arial" w:hAnsi="Arial" w:cs="Arial"/>
          <w:color w:val="837F8C"/>
          <w:sz w:val="20"/>
          <w:szCs w:val="20"/>
        </w:rPr>
        <w:t>exercices p</w:t>
      </w:r>
      <w:r>
        <w:rPr>
          <w:rFonts w:ascii="Arial" w:eastAsia="Arial" w:hAnsi="Arial" w:cs="Arial"/>
          <w:color w:val="686873"/>
          <w:sz w:val="20"/>
          <w:szCs w:val="20"/>
        </w:rPr>
        <w:t>r</w:t>
      </w:r>
      <w:r>
        <w:rPr>
          <w:rFonts w:ascii="Arial" w:eastAsia="Arial" w:hAnsi="Arial" w:cs="Arial"/>
          <w:color w:val="837F8C"/>
          <w:sz w:val="20"/>
          <w:szCs w:val="20"/>
        </w:rPr>
        <w:t>atiq</w:t>
      </w:r>
      <w:r>
        <w:rPr>
          <w:rFonts w:ascii="Arial" w:eastAsia="Arial" w:hAnsi="Arial" w:cs="Arial"/>
          <w:color w:val="686873"/>
          <w:sz w:val="20"/>
          <w:szCs w:val="20"/>
        </w:rPr>
        <w:t>u</w:t>
      </w:r>
      <w:r>
        <w:rPr>
          <w:rFonts w:ascii="Arial" w:eastAsia="Arial" w:hAnsi="Arial" w:cs="Arial"/>
          <w:color w:val="837F8C"/>
          <w:sz w:val="20"/>
          <w:szCs w:val="20"/>
        </w:rPr>
        <w:t>es</w:t>
      </w:r>
    </w:p>
    <w:p w14:paraId="5295D3FB" w14:textId="77777777" w:rsidR="00D45571" w:rsidRDefault="007A58DF">
      <w:pPr>
        <w:spacing w:before="240" w:after="0"/>
        <w:rPr>
          <w:rFonts w:ascii="Arial" w:eastAsia="Arial" w:hAnsi="Arial" w:cs="Arial"/>
          <w:color w:val="837F8C"/>
          <w:sz w:val="20"/>
          <w:szCs w:val="20"/>
        </w:rPr>
      </w:pPr>
      <w:r>
        <w:rPr>
          <w:rFonts w:ascii="Arial" w:eastAsia="Arial" w:hAnsi="Arial" w:cs="Arial"/>
          <w:color w:val="686873"/>
          <w:sz w:val="20"/>
          <w:szCs w:val="20"/>
        </w:rPr>
        <w:t xml:space="preserve">• </w:t>
      </w:r>
      <w:r>
        <w:rPr>
          <w:rFonts w:ascii="Arial" w:eastAsia="Arial" w:hAnsi="Arial" w:cs="Arial"/>
          <w:color w:val="837F8C"/>
          <w:sz w:val="20"/>
          <w:szCs w:val="20"/>
        </w:rPr>
        <w:t>Travaux i</w:t>
      </w:r>
      <w:r>
        <w:rPr>
          <w:rFonts w:ascii="Arial" w:eastAsia="Arial" w:hAnsi="Arial" w:cs="Arial"/>
          <w:color w:val="686873"/>
          <w:sz w:val="20"/>
          <w:szCs w:val="20"/>
        </w:rPr>
        <w:t>n</w:t>
      </w:r>
      <w:r>
        <w:rPr>
          <w:rFonts w:ascii="Arial" w:eastAsia="Arial" w:hAnsi="Arial" w:cs="Arial"/>
          <w:color w:val="837F8C"/>
          <w:sz w:val="20"/>
          <w:szCs w:val="20"/>
        </w:rPr>
        <w:t>d</w:t>
      </w:r>
      <w:r>
        <w:rPr>
          <w:rFonts w:ascii="Arial" w:eastAsia="Arial" w:hAnsi="Arial" w:cs="Arial"/>
          <w:color w:val="686873"/>
          <w:sz w:val="20"/>
          <w:szCs w:val="20"/>
        </w:rPr>
        <w:t>i</w:t>
      </w:r>
      <w:r>
        <w:rPr>
          <w:rFonts w:ascii="Arial" w:eastAsia="Arial" w:hAnsi="Arial" w:cs="Arial"/>
          <w:color w:val="837F8C"/>
          <w:sz w:val="20"/>
          <w:szCs w:val="20"/>
        </w:rPr>
        <w:t>viduels et e</w:t>
      </w:r>
      <w:r>
        <w:rPr>
          <w:rFonts w:ascii="Arial" w:eastAsia="Arial" w:hAnsi="Arial" w:cs="Arial"/>
          <w:color w:val="686873"/>
          <w:sz w:val="20"/>
          <w:szCs w:val="20"/>
        </w:rPr>
        <w:t xml:space="preserve">n </w:t>
      </w:r>
      <w:r>
        <w:rPr>
          <w:rFonts w:ascii="Arial" w:eastAsia="Arial" w:hAnsi="Arial" w:cs="Arial"/>
          <w:color w:val="837F8C"/>
          <w:sz w:val="20"/>
          <w:szCs w:val="20"/>
        </w:rPr>
        <w:t>sous</w:t>
      </w:r>
      <w:r>
        <w:rPr>
          <w:rFonts w:ascii="Arial" w:eastAsia="Arial" w:hAnsi="Arial" w:cs="Arial"/>
          <w:color w:val="686873"/>
          <w:sz w:val="20"/>
          <w:szCs w:val="20"/>
        </w:rPr>
        <w:t>-</w:t>
      </w:r>
      <w:r>
        <w:rPr>
          <w:rFonts w:ascii="Arial" w:eastAsia="Arial" w:hAnsi="Arial" w:cs="Arial"/>
          <w:color w:val="837F8C"/>
          <w:sz w:val="20"/>
          <w:szCs w:val="20"/>
        </w:rPr>
        <w:t>grou</w:t>
      </w:r>
      <w:r>
        <w:rPr>
          <w:rFonts w:ascii="Arial" w:eastAsia="Arial" w:hAnsi="Arial" w:cs="Arial"/>
          <w:color w:val="686873"/>
          <w:sz w:val="20"/>
          <w:szCs w:val="20"/>
        </w:rPr>
        <w:t>p</w:t>
      </w:r>
      <w:r>
        <w:rPr>
          <w:rFonts w:ascii="Arial" w:eastAsia="Arial" w:hAnsi="Arial" w:cs="Arial"/>
          <w:color w:val="837F8C"/>
          <w:sz w:val="20"/>
          <w:szCs w:val="20"/>
        </w:rPr>
        <w:t>es</w:t>
      </w:r>
    </w:p>
    <w:p w14:paraId="58F2261D" w14:textId="77777777" w:rsidR="00D45571" w:rsidRDefault="007A58DF">
      <w:pPr>
        <w:spacing w:before="240" w:after="0"/>
        <w:rPr>
          <w:rFonts w:ascii="Arial" w:eastAsia="Arial" w:hAnsi="Arial" w:cs="Arial"/>
          <w:color w:val="837F8C"/>
          <w:sz w:val="20"/>
          <w:szCs w:val="20"/>
        </w:rPr>
      </w:pPr>
      <w:r>
        <w:rPr>
          <w:rFonts w:ascii="Arial" w:eastAsia="Arial" w:hAnsi="Arial" w:cs="Arial"/>
          <w:color w:val="686873"/>
          <w:sz w:val="20"/>
          <w:szCs w:val="20"/>
        </w:rPr>
        <w:t>• Mi</w:t>
      </w:r>
      <w:r>
        <w:rPr>
          <w:rFonts w:ascii="Arial" w:eastAsia="Arial" w:hAnsi="Arial" w:cs="Arial"/>
          <w:color w:val="837F8C"/>
          <w:sz w:val="20"/>
          <w:szCs w:val="20"/>
        </w:rPr>
        <w:t>ses en sit</w:t>
      </w:r>
      <w:r>
        <w:rPr>
          <w:rFonts w:ascii="Arial" w:eastAsia="Arial" w:hAnsi="Arial" w:cs="Arial"/>
          <w:color w:val="686873"/>
          <w:sz w:val="20"/>
          <w:szCs w:val="20"/>
        </w:rPr>
        <w:t>u</w:t>
      </w:r>
      <w:r>
        <w:rPr>
          <w:rFonts w:ascii="Arial" w:eastAsia="Arial" w:hAnsi="Arial" w:cs="Arial"/>
          <w:color w:val="837F8C"/>
          <w:sz w:val="20"/>
          <w:szCs w:val="20"/>
        </w:rPr>
        <w:t>ation</w:t>
      </w:r>
    </w:p>
    <w:p w14:paraId="5CAD0FE2" w14:textId="77777777" w:rsidR="00D45571" w:rsidRDefault="007A58DF">
      <w:pPr>
        <w:spacing w:before="240" w:after="0"/>
        <w:rPr>
          <w:rFonts w:ascii="Arial" w:eastAsia="Arial" w:hAnsi="Arial" w:cs="Arial"/>
          <w:color w:val="837F8C"/>
          <w:sz w:val="20"/>
          <w:szCs w:val="20"/>
        </w:rPr>
      </w:pPr>
      <w:r>
        <w:rPr>
          <w:rFonts w:ascii="Arial" w:eastAsia="Arial" w:hAnsi="Arial" w:cs="Arial"/>
          <w:color w:val="686873"/>
          <w:sz w:val="20"/>
          <w:szCs w:val="20"/>
        </w:rPr>
        <w:t xml:space="preserve">• </w:t>
      </w:r>
      <w:r>
        <w:rPr>
          <w:rFonts w:ascii="Arial" w:eastAsia="Arial" w:hAnsi="Arial" w:cs="Arial"/>
          <w:color w:val="837F8C"/>
          <w:sz w:val="20"/>
          <w:szCs w:val="20"/>
        </w:rPr>
        <w:t>S</w:t>
      </w:r>
      <w:r>
        <w:rPr>
          <w:rFonts w:ascii="Arial" w:eastAsia="Arial" w:hAnsi="Arial" w:cs="Arial"/>
          <w:color w:val="686873"/>
          <w:sz w:val="20"/>
          <w:szCs w:val="20"/>
        </w:rPr>
        <w:t>u</w:t>
      </w:r>
      <w:r>
        <w:rPr>
          <w:rFonts w:ascii="Arial" w:eastAsia="Arial" w:hAnsi="Arial" w:cs="Arial"/>
          <w:color w:val="837F8C"/>
          <w:sz w:val="20"/>
          <w:szCs w:val="20"/>
        </w:rPr>
        <w:t>p</w:t>
      </w:r>
      <w:r>
        <w:rPr>
          <w:rFonts w:ascii="Arial" w:eastAsia="Arial" w:hAnsi="Arial" w:cs="Arial"/>
          <w:color w:val="686873"/>
          <w:sz w:val="20"/>
          <w:szCs w:val="20"/>
        </w:rPr>
        <w:t>p</w:t>
      </w:r>
      <w:r>
        <w:rPr>
          <w:rFonts w:ascii="Arial" w:eastAsia="Arial" w:hAnsi="Arial" w:cs="Arial"/>
          <w:color w:val="837F8C"/>
          <w:sz w:val="20"/>
          <w:szCs w:val="20"/>
        </w:rPr>
        <w:t>ort de cou</w:t>
      </w:r>
      <w:r>
        <w:rPr>
          <w:rFonts w:ascii="Arial" w:eastAsia="Arial" w:hAnsi="Arial" w:cs="Arial"/>
          <w:color w:val="686873"/>
          <w:sz w:val="20"/>
          <w:szCs w:val="20"/>
        </w:rPr>
        <w:t>r</w:t>
      </w:r>
      <w:r>
        <w:rPr>
          <w:rFonts w:ascii="Arial" w:eastAsia="Arial" w:hAnsi="Arial" w:cs="Arial"/>
          <w:color w:val="837F8C"/>
          <w:sz w:val="20"/>
          <w:szCs w:val="20"/>
        </w:rPr>
        <w:t>s for</w:t>
      </w:r>
      <w:r>
        <w:rPr>
          <w:rFonts w:ascii="Arial" w:eastAsia="Arial" w:hAnsi="Arial" w:cs="Arial"/>
          <w:color w:val="686873"/>
          <w:sz w:val="20"/>
          <w:szCs w:val="20"/>
        </w:rPr>
        <w:t>m</w:t>
      </w:r>
      <w:r>
        <w:rPr>
          <w:rFonts w:ascii="Arial" w:eastAsia="Arial" w:hAnsi="Arial" w:cs="Arial"/>
          <w:color w:val="837F8C"/>
          <w:sz w:val="20"/>
          <w:szCs w:val="20"/>
        </w:rPr>
        <w:t>ation WORD</w:t>
      </w:r>
    </w:p>
    <w:p w14:paraId="764739C6" w14:textId="77777777" w:rsidR="00D45571" w:rsidRDefault="007A58DF">
      <w:pPr>
        <w:spacing w:before="240" w:after="0"/>
        <w:rPr>
          <w:rFonts w:ascii="Arial" w:eastAsia="Arial" w:hAnsi="Arial" w:cs="Arial"/>
          <w:color w:val="837F8C"/>
          <w:sz w:val="20"/>
          <w:szCs w:val="20"/>
        </w:rPr>
      </w:pPr>
      <w:r>
        <w:rPr>
          <w:rFonts w:ascii="Arial" w:eastAsia="Arial" w:hAnsi="Arial" w:cs="Arial"/>
          <w:color w:val="686873"/>
          <w:sz w:val="20"/>
          <w:szCs w:val="20"/>
        </w:rPr>
        <w:t>•</w:t>
      </w:r>
      <w:r>
        <w:rPr>
          <w:rFonts w:ascii="Arial" w:eastAsia="Arial" w:hAnsi="Arial" w:cs="Arial"/>
          <w:color w:val="837F8C"/>
          <w:sz w:val="20"/>
          <w:szCs w:val="20"/>
        </w:rPr>
        <w:t>Test ICDL</w:t>
      </w:r>
    </w:p>
    <w:p w14:paraId="2580579E" w14:textId="77777777" w:rsidR="00D45571" w:rsidRDefault="00D45571">
      <w:pPr>
        <w:spacing w:after="0" w:line="240" w:lineRule="auto"/>
        <w:rPr>
          <w:rFonts w:ascii="Arial" w:eastAsia="Arial" w:hAnsi="Arial" w:cs="Arial"/>
        </w:rPr>
      </w:pPr>
    </w:p>
    <w:p w14:paraId="47AE1773" w14:textId="77777777" w:rsidR="00D45571" w:rsidRDefault="00D45571">
      <w:pPr>
        <w:spacing w:after="3" w:line="249" w:lineRule="auto"/>
        <w:ind w:left="21" w:right="9" w:hanging="10"/>
        <w:jc w:val="both"/>
        <w:rPr>
          <w:rFonts w:ascii="Arial" w:eastAsia="Arial" w:hAnsi="Arial" w:cs="Arial"/>
          <w:b/>
          <w:sz w:val="32"/>
          <w:szCs w:val="32"/>
          <w:highlight w:val="yellow"/>
        </w:rPr>
      </w:pPr>
    </w:p>
    <w:p w14:paraId="7CC66274" w14:textId="77777777" w:rsidR="00D45571" w:rsidRDefault="007A58DF">
      <w:pPr>
        <w:spacing w:after="3" w:line="249" w:lineRule="auto"/>
        <w:ind w:left="21" w:right="9" w:hanging="10"/>
        <w:jc w:val="both"/>
        <w:rPr>
          <w:rFonts w:ascii="Arial" w:eastAsia="Arial" w:hAnsi="Arial" w:cs="Arial"/>
          <w:b/>
          <w:sz w:val="32"/>
          <w:szCs w:val="32"/>
          <w:highlight w:val="yellow"/>
        </w:rPr>
      </w:pPr>
      <w:r>
        <w:rPr>
          <w:rFonts w:ascii="Arial" w:eastAsia="Arial" w:hAnsi="Arial" w:cs="Arial"/>
          <w:b/>
          <w:sz w:val="32"/>
          <w:szCs w:val="32"/>
          <w:highlight w:val="yellow"/>
        </w:rPr>
        <w:t>Accessibilité :</w:t>
      </w:r>
    </w:p>
    <w:p w14:paraId="61BBE783" w14:textId="77777777" w:rsidR="00D45571" w:rsidRDefault="007A58DF">
      <w:pPr>
        <w:spacing w:after="3" w:line="249" w:lineRule="auto"/>
        <w:ind w:right="9"/>
        <w:jc w:val="both"/>
        <w:rPr>
          <w:rFonts w:ascii="Arial" w:eastAsia="Arial" w:hAnsi="Arial" w:cs="Arial"/>
          <w:i/>
          <w:color w:val="FF0000"/>
          <w:highlight w:val="white"/>
        </w:rPr>
      </w:pPr>
      <w:r>
        <w:rPr>
          <w:rFonts w:ascii="Arial" w:eastAsia="Arial" w:hAnsi="Arial" w:cs="Arial"/>
          <w:i/>
          <w:color w:val="FF0000"/>
          <w:highlight w:val="white"/>
        </w:rPr>
        <w:t>Pour toute situation de handicap merci de nous contacter pour envisager la faisabilité.</w:t>
      </w:r>
    </w:p>
    <w:p w14:paraId="00AD71AC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  <w:highlight w:val="yellow"/>
        </w:rPr>
      </w:pPr>
    </w:p>
    <w:p w14:paraId="18EE883D" w14:textId="77777777" w:rsidR="00D45571" w:rsidRDefault="007A58DF">
      <w:pPr>
        <w:spacing w:after="0" w:line="240" w:lineRule="auto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  <w:sz w:val="32"/>
          <w:szCs w:val="32"/>
          <w:highlight w:val="yellow"/>
        </w:rPr>
        <w:t>Délai d’accès</w:t>
      </w:r>
      <w:r>
        <w:rPr>
          <w:rFonts w:ascii="Arial" w:eastAsia="Arial" w:hAnsi="Arial" w:cs="Arial"/>
          <w:b/>
          <w:highlight w:val="yellow"/>
        </w:rPr>
        <w:t xml:space="preserve"> : </w:t>
      </w:r>
    </w:p>
    <w:p w14:paraId="11ED3AD8" w14:textId="77777777" w:rsidR="00D45571" w:rsidRDefault="007A58DF">
      <w:pPr>
        <w:spacing w:after="0" w:line="240" w:lineRule="auto"/>
        <w:rPr>
          <w:rFonts w:ascii="Arial" w:eastAsia="Arial" w:hAnsi="Arial" w:cs="Arial"/>
          <w:color w:val="FF0000"/>
          <w:sz w:val="21"/>
          <w:szCs w:val="21"/>
          <w:highlight w:val="white"/>
        </w:rPr>
      </w:pPr>
      <w:r>
        <w:rPr>
          <w:rFonts w:ascii="Arial" w:eastAsia="Arial" w:hAnsi="Arial" w:cs="Arial"/>
          <w:i/>
          <w:color w:val="FF0000"/>
          <w:sz w:val="21"/>
          <w:szCs w:val="21"/>
          <w:highlight w:val="white"/>
        </w:rPr>
        <w:t>Jusqu’à 48h avant le début du module et en fonction des places restantes</w:t>
      </w:r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 xml:space="preserve"> pour un auto financement</w:t>
      </w:r>
    </w:p>
    <w:p w14:paraId="54F735AA" w14:textId="77777777" w:rsidR="00D45571" w:rsidRDefault="00D45571">
      <w:pPr>
        <w:spacing w:after="0" w:line="240" w:lineRule="auto"/>
        <w:rPr>
          <w:rFonts w:ascii="Arial" w:eastAsia="Arial" w:hAnsi="Arial" w:cs="Arial"/>
          <w:color w:val="FF0000"/>
          <w:sz w:val="21"/>
          <w:szCs w:val="21"/>
          <w:highlight w:val="white"/>
        </w:rPr>
      </w:pPr>
    </w:p>
    <w:p w14:paraId="2AD29E01" w14:textId="77777777" w:rsidR="00D45571" w:rsidRDefault="007A58DF">
      <w:pPr>
        <w:spacing w:after="0" w:line="240" w:lineRule="auto"/>
        <w:rPr>
          <w:rFonts w:ascii="Arial" w:eastAsia="Arial" w:hAnsi="Arial" w:cs="Arial"/>
          <w:color w:val="FF0000"/>
          <w:sz w:val="21"/>
          <w:szCs w:val="21"/>
          <w:highlight w:val="white"/>
        </w:rPr>
      </w:pPr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 xml:space="preserve">Jusqu'à 15 jours </w:t>
      </w:r>
      <w:r>
        <w:rPr>
          <w:rFonts w:ascii="Arial" w:eastAsia="Arial" w:hAnsi="Arial" w:cs="Arial"/>
          <w:i/>
          <w:color w:val="FF0000"/>
          <w:sz w:val="21"/>
          <w:szCs w:val="21"/>
          <w:highlight w:val="white"/>
        </w:rPr>
        <w:t xml:space="preserve">avant le début du module et en fonction des places restante </w:t>
      </w:r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 xml:space="preserve">pour un financement </w:t>
      </w:r>
      <w:proofErr w:type="spellStart"/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>opco</w:t>
      </w:r>
      <w:proofErr w:type="spellEnd"/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 xml:space="preserve"> ou </w:t>
      </w:r>
      <w:proofErr w:type="spellStart"/>
      <w:r>
        <w:rPr>
          <w:rFonts w:ascii="Arial" w:eastAsia="Arial" w:hAnsi="Arial" w:cs="Arial"/>
          <w:color w:val="FF0000"/>
          <w:sz w:val="21"/>
          <w:szCs w:val="21"/>
          <w:highlight w:val="white"/>
        </w:rPr>
        <w:t>cpf</w:t>
      </w:r>
      <w:proofErr w:type="spellEnd"/>
    </w:p>
    <w:p w14:paraId="6D04430F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  <w:highlight w:val="yellow"/>
        </w:rPr>
      </w:pPr>
    </w:p>
    <w:p w14:paraId="578D8737" w14:textId="77777777" w:rsidR="00D45571" w:rsidRDefault="007A58DF">
      <w:pPr>
        <w:spacing w:after="0" w:line="240" w:lineRule="auto"/>
        <w:rPr>
          <w:rFonts w:ascii="Arial" w:eastAsia="Arial" w:hAnsi="Arial" w:cs="Arial"/>
          <w:i/>
          <w:highlight w:val="yellow"/>
        </w:rPr>
      </w:pPr>
      <w:r>
        <w:rPr>
          <w:rFonts w:ascii="Arial" w:eastAsia="Arial" w:hAnsi="Arial" w:cs="Arial"/>
          <w:b/>
          <w:sz w:val="32"/>
          <w:szCs w:val="32"/>
          <w:highlight w:val="yellow"/>
        </w:rPr>
        <w:lastRenderedPageBreak/>
        <w:t>Tarifs </w:t>
      </w:r>
      <w:r>
        <w:rPr>
          <w:rFonts w:ascii="Arial" w:eastAsia="Arial" w:hAnsi="Arial" w:cs="Arial"/>
          <w:b/>
          <w:i/>
          <w:sz w:val="32"/>
          <w:szCs w:val="32"/>
          <w:highlight w:val="yellow"/>
        </w:rPr>
        <w:t>:</w:t>
      </w:r>
      <w:r>
        <w:rPr>
          <w:rFonts w:ascii="Arial" w:eastAsia="Arial" w:hAnsi="Arial" w:cs="Arial"/>
          <w:i/>
          <w:highlight w:val="yellow"/>
        </w:rPr>
        <w:t xml:space="preserve"> </w:t>
      </w:r>
    </w:p>
    <w:p w14:paraId="6B89310E" w14:textId="77777777" w:rsidR="00D45571" w:rsidRDefault="007A58DF">
      <w:pPr>
        <w:spacing w:after="0" w:line="240" w:lineRule="auto"/>
        <w:rPr>
          <w:rFonts w:ascii="Arial" w:eastAsia="Arial" w:hAnsi="Arial" w:cs="Arial"/>
          <w:i/>
          <w:color w:val="FF0000"/>
          <w:highlight w:val="white"/>
        </w:rPr>
      </w:pPr>
      <w:r>
        <w:rPr>
          <w:rFonts w:ascii="Arial" w:eastAsia="Arial" w:hAnsi="Arial" w:cs="Arial"/>
          <w:i/>
          <w:color w:val="FF0000"/>
          <w:highlight w:val="white"/>
        </w:rPr>
        <w:t>2700€ POUR 5 JOURS DE FORMATION.</w:t>
      </w:r>
    </w:p>
    <w:p w14:paraId="092BCB65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702684FB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14:paraId="10C8803B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14:paraId="76EC1266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sz w:val="32"/>
          <w:szCs w:val="32"/>
        </w:rPr>
      </w:pPr>
    </w:p>
    <w:p w14:paraId="598AD162" w14:textId="77777777" w:rsidR="00D45571" w:rsidRDefault="007A58DF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Déroulé / contenu de la formation :</w:t>
      </w:r>
    </w:p>
    <w:p w14:paraId="3D8F8008" w14:textId="77777777" w:rsidR="00D45571" w:rsidRDefault="00D45571">
      <w:pPr>
        <w:spacing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452F8E2B" w14:textId="77777777" w:rsidR="00D45571" w:rsidRDefault="007A58DF">
      <w:pPr>
        <w:spacing w:after="0" w:line="240" w:lineRule="auto"/>
        <w:rPr>
          <w:rFonts w:ascii="Cambria" w:eastAsia="Cambria" w:hAnsi="Cambria" w:cs="Cambria"/>
          <w:b/>
          <w:color w:val="002060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8"/>
          <w:szCs w:val="28"/>
        </w:rPr>
        <w:t>Itinéraire pédagogique</w:t>
      </w:r>
    </w:p>
    <w:p w14:paraId="4C6DEA9A" w14:textId="77777777" w:rsidR="00D45571" w:rsidRDefault="007A58DF">
      <w:pPr>
        <w:pStyle w:val="Titre1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40"/>
          <w:szCs w:val="40"/>
        </w:rPr>
      </w:pPr>
      <w:bookmarkStart w:id="1" w:name="_heading=h.ao2y54jyyelt" w:colFirst="0" w:colLast="0"/>
      <w:bookmarkEnd w:id="1"/>
      <w:r>
        <w:rPr>
          <w:rFonts w:ascii="Arial" w:eastAsia="Arial" w:hAnsi="Arial" w:cs="Arial"/>
          <w:color w:val="222222"/>
          <w:sz w:val="40"/>
          <w:szCs w:val="40"/>
        </w:rPr>
        <w:t>Programme de Formation WORD - 5 jours (35h)</w:t>
      </w:r>
    </w:p>
    <w:p w14:paraId="2FCDEDC3" w14:textId="77777777" w:rsidR="00D45571" w:rsidRDefault="007A58DF">
      <w:pPr>
        <w:pStyle w:val="Titre2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30"/>
          <w:szCs w:val="30"/>
        </w:rPr>
      </w:pPr>
      <w:bookmarkStart w:id="2" w:name="_heading=h.sq7kf2u0lj4" w:colFirst="0" w:colLast="0"/>
      <w:bookmarkEnd w:id="2"/>
      <w:r>
        <w:rPr>
          <w:rFonts w:ascii="Arial" w:eastAsia="Arial" w:hAnsi="Arial" w:cs="Arial"/>
          <w:color w:val="222222"/>
          <w:sz w:val="30"/>
          <w:szCs w:val="30"/>
        </w:rPr>
        <w:t>Présentation générale</w:t>
      </w:r>
    </w:p>
    <w:p w14:paraId="0A272730" w14:textId="77777777"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Objectif global: À l'issue de cette formation le stagiaire sera capable d'utiliser WORD et de réussir la certification ICDL - Traitement de Texte.</w:t>
      </w:r>
    </w:p>
    <w:p w14:paraId="1B170BA5" w14:textId="77777777" w:rsidR="00D45571" w:rsidRDefault="007A58DF">
      <w:pPr>
        <w:pStyle w:val="Titre2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30"/>
          <w:szCs w:val="30"/>
        </w:rPr>
      </w:pPr>
      <w:bookmarkStart w:id="3" w:name="_heading=h.t7hf4aqt579" w:colFirst="0" w:colLast="0"/>
      <w:bookmarkEnd w:id="3"/>
      <w:r>
        <w:rPr>
          <w:rFonts w:ascii="Arial" w:eastAsia="Arial" w:hAnsi="Arial" w:cs="Arial"/>
          <w:color w:val="222222"/>
          <w:sz w:val="30"/>
          <w:szCs w:val="30"/>
        </w:rPr>
        <w:t>Répartition des modules</w:t>
      </w:r>
    </w:p>
    <w:p w14:paraId="5E267D0D" w14:textId="77777777" w:rsidR="00D45571" w:rsidRDefault="007A58DF">
      <w:pPr>
        <w:pStyle w:val="Titre3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bookmarkStart w:id="4" w:name="_heading=h.ulo8oyljfswm" w:colFirst="0" w:colLast="0"/>
      <w:bookmarkEnd w:id="4"/>
      <w:r>
        <w:rPr>
          <w:rFonts w:ascii="Arial" w:eastAsia="Arial" w:hAnsi="Arial" w:cs="Arial"/>
          <w:color w:val="222222"/>
          <w:sz w:val="26"/>
          <w:szCs w:val="26"/>
        </w:rPr>
        <w:t>JOUR 1 (7h) - Découverte et bases de WORD</w:t>
      </w:r>
    </w:p>
    <w:p w14:paraId="059839D6" w14:textId="77777777"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Horaires: 10h30-12h00 et 13h00-18h30</w:t>
      </w:r>
    </w:p>
    <w:p w14:paraId="3BEF7F9D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5" w:name="_heading=h.q09x4lfvazgo" w:colFirst="0" w:colLast="0"/>
      <w:bookmarkEnd w:id="5"/>
      <w:r>
        <w:rPr>
          <w:rFonts w:ascii="Arial" w:eastAsia="Arial" w:hAnsi="Arial" w:cs="Arial"/>
          <w:color w:val="222222"/>
          <w:sz w:val="22"/>
          <w:szCs w:val="22"/>
        </w:rPr>
        <w:t>Séquence 1: Accueil et présentation (10h30-12h00)</w:t>
      </w:r>
    </w:p>
    <w:p w14:paraId="6DFF7EB4" w14:textId="77777777" w:rsidR="00D45571" w:rsidRDefault="007A58DF">
      <w:pPr>
        <w:numPr>
          <w:ilvl w:val="0"/>
          <w:numId w:val="22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1.1 (30 min): Présentation de la formation et de son organisation</w:t>
      </w:r>
    </w:p>
    <w:p w14:paraId="7DACA2F8" w14:textId="77777777" w:rsidR="00D45571" w:rsidRDefault="007A58DF">
      <w:pPr>
        <w:numPr>
          <w:ilvl w:val="0"/>
          <w:numId w:val="22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1.2 (30 min): Présentation du formateur</w:t>
      </w:r>
    </w:p>
    <w:p w14:paraId="62F4ED5E" w14:textId="77777777" w:rsidR="00D45571" w:rsidRDefault="007A58DF">
      <w:pPr>
        <w:numPr>
          <w:ilvl w:val="0"/>
          <w:numId w:val="22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1.3 (30 min): Présentation des stagiaires</w:t>
      </w:r>
    </w:p>
    <w:p w14:paraId="694310ED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6" w:name="_heading=h.d7swogvn9883" w:colFirst="0" w:colLast="0"/>
      <w:bookmarkEnd w:id="6"/>
      <w:r>
        <w:rPr>
          <w:rFonts w:ascii="Arial" w:eastAsia="Arial" w:hAnsi="Arial" w:cs="Arial"/>
          <w:color w:val="222222"/>
          <w:sz w:val="22"/>
          <w:szCs w:val="22"/>
        </w:rPr>
        <w:t>Séquence 2: Accès au logiciel et création de documents (13h30-15h00)</w:t>
      </w:r>
    </w:p>
    <w:p w14:paraId="4CED55DF" w14:textId="77777777" w:rsidR="00D45571" w:rsidRDefault="007A58DF">
      <w:pPr>
        <w:numPr>
          <w:ilvl w:val="0"/>
          <w:numId w:val="13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2.1 (30 min): Ouvrir et fermer l'application, un document, plusieurs documents, ouvrir un document récent</w:t>
      </w:r>
    </w:p>
    <w:p w14:paraId="48043CEE" w14:textId="77777777" w:rsidR="00D45571" w:rsidRDefault="007A58DF">
      <w:pPr>
        <w:numPr>
          <w:ilvl w:val="0"/>
          <w:numId w:val="1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2.2 (30 min): Créer un nouveau document à partir d'un modèle (fax, mémo, modèle d'entreprise)</w:t>
      </w:r>
    </w:p>
    <w:p w14:paraId="65A24608" w14:textId="77777777" w:rsidR="00D45571" w:rsidRDefault="007A58DF">
      <w:pPr>
        <w:numPr>
          <w:ilvl w:val="0"/>
          <w:numId w:val="1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2.3 (30 min): Enregistrer un document et lui donner un nouveau nom</w:t>
      </w:r>
    </w:p>
    <w:p w14:paraId="1D659D5D" w14:textId="77777777" w:rsidR="00D45571" w:rsidRDefault="007A58DF">
      <w:pPr>
        <w:numPr>
          <w:ilvl w:val="0"/>
          <w:numId w:val="1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 xml:space="preserve">Séance 2.4 (15 min): Enregistrer sous un type ou format différent (texte, PDF, html, </w:t>
      </w:r>
      <w:proofErr w:type="spellStart"/>
      <w:r>
        <w:rPr>
          <w:rFonts w:ascii="Arial" w:eastAsia="Arial" w:hAnsi="Arial" w:cs="Arial"/>
          <w:b/>
          <w:color w:val="222222"/>
        </w:rPr>
        <w:t>rtf</w:t>
      </w:r>
      <w:proofErr w:type="spellEnd"/>
      <w:r>
        <w:rPr>
          <w:rFonts w:ascii="Arial" w:eastAsia="Arial" w:hAnsi="Arial" w:cs="Arial"/>
          <w:b/>
          <w:color w:val="222222"/>
        </w:rPr>
        <w:t>, modèle)</w:t>
      </w:r>
    </w:p>
    <w:p w14:paraId="5E52C74F" w14:textId="77777777" w:rsidR="00D45571" w:rsidRDefault="007A58DF">
      <w:pPr>
        <w:numPr>
          <w:ilvl w:val="0"/>
          <w:numId w:val="13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2.5 (15 min): Naviguer entre des documents ouverts</w:t>
      </w:r>
    </w:p>
    <w:p w14:paraId="28B50954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7" w:name="_heading=h.sydkhevh9nwu" w:colFirst="0" w:colLast="0"/>
      <w:bookmarkEnd w:id="7"/>
      <w:r>
        <w:rPr>
          <w:rFonts w:ascii="Arial" w:eastAsia="Arial" w:hAnsi="Arial" w:cs="Arial"/>
          <w:color w:val="222222"/>
          <w:sz w:val="22"/>
          <w:szCs w:val="22"/>
        </w:rPr>
        <w:t>Séquence 3: Paramétrages et productivité (15h00-16h30)</w:t>
      </w:r>
    </w:p>
    <w:p w14:paraId="44339702" w14:textId="77777777" w:rsidR="00D45571" w:rsidRDefault="007A58DF">
      <w:pPr>
        <w:numPr>
          <w:ilvl w:val="0"/>
          <w:numId w:val="18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3.1 (30 min): Enregistrement auto, dossiers par défaut, derniers fichiers utilisés, propriétés, langue</w:t>
      </w:r>
    </w:p>
    <w:p w14:paraId="0A350A1C" w14:textId="77777777" w:rsidR="00D45571" w:rsidRDefault="007A58DF">
      <w:pPr>
        <w:numPr>
          <w:ilvl w:val="0"/>
          <w:numId w:val="18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3.2 (20 min): Utiliser la fonction d'aide et le correcteur orthographique</w:t>
      </w:r>
    </w:p>
    <w:p w14:paraId="2FD19A9B" w14:textId="77777777" w:rsidR="00D45571" w:rsidRDefault="007A58DF">
      <w:pPr>
        <w:numPr>
          <w:ilvl w:val="0"/>
          <w:numId w:val="18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3.3 (20 min): Utiliser la fonction Zoom</w:t>
      </w:r>
    </w:p>
    <w:p w14:paraId="1724FC43" w14:textId="77777777" w:rsidR="00D45571" w:rsidRDefault="007A58DF">
      <w:pPr>
        <w:numPr>
          <w:ilvl w:val="0"/>
          <w:numId w:val="18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3.4 (20 min): Utiliser les barres d'état, de déplacement, gestion de l'affichage des barres d'outils, des boutons, du Ruban</w:t>
      </w:r>
    </w:p>
    <w:p w14:paraId="00EE428D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8" w:name="_heading=h.9spm5sujp9t6" w:colFirst="0" w:colLast="0"/>
      <w:bookmarkEnd w:id="8"/>
      <w:r>
        <w:rPr>
          <w:rFonts w:ascii="Arial" w:eastAsia="Arial" w:hAnsi="Arial" w:cs="Arial"/>
          <w:color w:val="222222"/>
          <w:sz w:val="22"/>
          <w:szCs w:val="22"/>
        </w:rPr>
        <w:lastRenderedPageBreak/>
        <w:t>Séquence 4: Insertion de données (16h30-17h30)</w:t>
      </w:r>
    </w:p>
    <w:p w14:paraId="4F7BD524" w14:textId="77777777" w:rsidR="00D45571" w:rsidRDefault="007A58DF">
      <w:pPr>
        <w:numPr>
          <w:ilvl w:val="0"/>
          <w:numId w:val="21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4.1 (20 min): Reconnaître les modes de vue du document (page, plan, normal)</w:t>
      </w:r>
    </w:p>
    <w:p w14:paraId="5CACAF94" w14:textId="77777777" w:rsidR="00D45571" w:rsidRDefault="007A58DF">
      <w:pPr>
        <w:numPr>
          <w:ilvl w:val="0"/>
          <w:numId w:val="21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4.2 (20 min): Créer et insérer du texte</w:t>
      </w:r>
    </w:p>
    <w:p w14:paraId="67D89C7A" w14:textId="77777777" w:rsidR="00D45571" w:rsidRDefault="007A58DF">
      <w:pPr>
        <w:numPr>
          <w:ilvl w:val="0"/>
          <w:numId w:val="21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4.3 (20 min): Insérer un caractère spécial, un symbole, une date</w:t>
      </w:r>
    </w:p>
    <w:p w14:paraId="7BF7DABE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9" w:name="_heading=h.7uxjwrmfln47" w:colFirst="0" w:colLast="0"/>
      <w:bookmarkEnd w:id="9"/>
      <w:r>
        <w:rPr>
          <w:rFonts w:ascii="Arial" w:eastAsia="Arial" w:hAnsi="Arial" w:cs="Arial"/>
          <w:color w:val="222222"/>
          <w:sz w:val="22"/>
          <w:szCs w:val="22"/>
        </w:rPr>
        <w:t>Séquence 5: Formatage du texte (17h30-18h30)</w:t>
      </w:r>
    </w:p>
    <w:p w14:paraId="6E8FB6D6" w14:textId="77777777" w:rsidR="00D45571" w:rsidRDefault="007A58DF">
      <w:pPr>
        <w:numPr>
          <w:ilvl w:val="0"/>
          <w:numId w:val="12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5.1 (10 min): Appliquer une police et sa taille</w:t>
      </w:r>
    </w:p>
    <w:p w14:paraId="1A662DD9" w14:textId="77777777" w:rsidR="00D45571" w:rsidRDefault="007A58DF">
      <w:pPr>
        <w:numPr>
          <w:ilvl w:val="0"/>
          <w:numId w:val="12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5.2 (10 min): Changer l'apparence du texte (gras, italique, souligné)</w:t>
      </w:r>
    </w:p>
    <w:p w14:paraId="5CF9AC48" w14:textId="77777777" w:rsidR="00D45571" w:rsidRDefault="007A58DF">
      <w:pPr>
        <w:numPr>
          <w:ilvl w:val="0"/>
          <w:numId w:val="12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5.3 (10 min): Mettre en exposant ou en indice</w:t>
      </w:r>
    </w:p>
    <w:p w14:paraId="715326D0" w14:textId="77777777" w:rsidR="00D45571" w:rsidRDefault="007A58DF">
      <w:pPr>
        <w:numPr>
          <w:ilvl w:val="0"/>
          <w:numId w:val="12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5.4 (10 min): Appliquer une couleur de police</w:t>
      </w:r>
    </w:p>
    <w:p w14:paraId="1E04DF8B" w14:textId="77777777" w:rsidR="00D45571" w:rsidRDefault="007A58DF">
      <w:pPr>
        <w:numPr>
          <w:ilvl w:val="0"/>
          <w:numId w:val="12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5.5 (10 min): Changer la casse d'un texte</w:t>
      </w:r>
    </w:p>
    <w:p w14:paraId="3C009337" w14:textId="77777777" w:rsidR="00D45571" w:rsidRDefault="007A58DF">
      <w:pPr>
        <w:numPr>
          <w:ilvl w:val="0"/>
          <w:numId w:val="12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5.6 (10 min): Appliquer la coupure de mot automatique</w:t>
      </w:r>
    </w:p>
    <w:p w14:paraId="7D1C75E6" w14:textId="77777777" w:rsidR="00D45571" w:rsidRDefault="007A58DF">
      <w:pPr>
        <w:pStyle w:val="Titre3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bookmarkStart w:id="10" w:name="_heading=h.yfhtt88ddzqn" w:colFirst="0" w:colLast="0"/>
      <w:bookmarkEnd w:id="10"/>
      <w:r>
        <w:rPr>
          <w:rFonts w:ascii="Arial" w:eastAsia="Arial" w:hAnsi="Arial" w:cs="Arial"/>
          <w:color w:val="222222"/>
          <w:sz w:val="26"/>
          <w:szCs w:val="26"/>
        </w:rPr>
        <w:t>JOUR 2 (7h) - Édition avancée et formatage de paragraphes</w:t>
      </w:r>
    </w:p>
    <w:p w14:paraId="47E3FF5A" w14:textId="77777777"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Horaires: 10h30-12h00 et 13h00-18h30</w:t>
      </w:r>
    </w:p>
    <w:p w14:paraId="10C7F0D9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1" w:name="_heading=h.p0kjndjixa9v" w:colFirst="0" w:colLast="0"/>
      <w:bookmarkEnd w:id="11"/>
      <w:r>
        <w:rPr>
          <w:rFonts w:ascii="Arial" w:eastAsia="Arial" w:hAnsi="Arial" w:cs="Arial"/>
          <w:color w:val="222222"/>
          <w:sz w:val="22"/>
          <w:szCs w:val="22"/>
        </w:rPr>
        <w:t>Séquence 6: Sélection et édition de texte (10h30-12h00)</w:t>
      </w:r>
    </w:p>
    <w:p w14:paraId="616F5D71" w14:textId="77777777" w:rsidR="00D45571" w:rsidRDefault="007A58DF">
      <w:pPr>
        <w:numPr>
          <w:ilvl w:val="0"/>
          <w:numId w:val="10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6.1 (30 min): Sélectionner une lettre, un mot, un paragraphe, le document entier, une suite de mots, une ligne, un ensemble de lignes</w:t>
      </w:r>
    </w:p>
    <w:p w14:paraId="0860A321" w14:textId="77777777" w:rsidR="00D45571" w:rsidRDefault="007A58DF">
      <w:pPr>
        <w:numPr>
          <w:ilvl w:val="0"/>
          <w:numId w:val="10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6.2 (30 min): Utiliser les fonctions Annuler et Répéter</w:t>
      </w:r>
    </w:p>
    <w:p w14:paraId="7E5ECBC0" w14:textId="77777777" w:rsidR="00D45571" w:rsidRDefault="007A58DF">
      <w:pPr>
        <w:numPr>
          <w:ilvl w:val="0"/>
          <w:numId w:val="10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6.3 (30 min): Utiliser les fonctions de recherche (mot, expression simple) et de remplacement</w:t>
      </w:r>
    </w:p>
    <w:p w14:paraId="15BB8FBF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2" w:name="_heading=h.7b4edxpvqiet" w:colFirst="0" w:colLast="0"/>
      <w:bookmarkEnd w:id="12"/>
      <w:r>
        <w:rPr>
          <w:rFonts w:ascii="Arial" w:eastAsia="Arial" w:hAnsi="Arial" w:cs="Arial"/>
          <w:color w:val="222222"/>
          <w:sz w:val="22"/>
          <w:szCs w:val="22"/>
        </w:rPr>
        <w:t>Séquence 7: Navigation et manipulation de texte (13h00-15h00)</w:t>
      </w:r>
    </w:p>
    <w:p w14:paraId="578643C3" w14:textId="77777777" w:rsidR="00D45571" w:rsidRDefault="007A58DF">
      <w:pPr>
        <w:numPr>
          <w:ilvl w:val="0"/>
          <w:numId w:val="7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7.1 (30 min): Copier et déplacer du texte dans le document</w:t>
      </w:r>
    </w:p>
    <w:p w14:paraId="54E28494" w14:textId="77777777" w:rsidR="00D45571" w:rsidRDefault="007A58DF">
      <w:pPr>
        <w:numPr>
          <w:ilvl w:val="0"/>
          <w:numId w:val="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7.2 (30 min): Copier et déplacer du texte entre documents ouverts (via le Presse-papier)</w:t>
      </w:r>
    </w:p>
    <w:p w14:paraId="1104FB75" w14:textId="77777777" w:rsidR="00D45571" w:rsidRDefault="007A58DF">
      <w:pPr>
        <w:numPr>
          <w:ilvl w:val="0"/>
          <w:numId w:val="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7.3 (30 min): Naviguer dans le document (page, début, fin) et utiliser la barre d'état (numéro de page, de ligne, langue)</w:t>
      </w:r>
    </w:p>
    <w:p w14:paraId="072F7B3E" w14:textId="77777777" w:rsidR="00D45571" w:rsidRDefault="007A58DF">
      <w:pPr>
        <w:numPr>
          <w:ilvl w:val="0"/>
          <w:numId w:val="7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7.4 (30 min): Exercices pratiques de manipulation de texte</w:t>
      </w:r>
    </w:p>
    <w:p w14:paraId="4397B4CB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3" w:name="_heading=h.w2e1k7cgpqi3" w:colFirst="0" w:colLast="0"/>
      <w:bookmarkEnd w:id="13"/>
      <w:r>
        <w:rPr>
          <w:rFonts w:ascii="Arial" w:eastAsia="Arial" w:hAnsi="Arial" w:cs="Arial"/>
          <w:color w:val="222222"/>
          <w:sz w:val="22"/>
          <w:szCs w:val="22"/>
        </w:rPr>
        <w:t>Séquence 8: Formatage de paragraphe (15h00-17h00)</w:t>
      </w:r>
    </w:p>
    <w:p w14:paraId="2DFF9D39" w14:textId="77777777" w:rsidR="00D45571" w:rsidRDefault="007A58DF">
      <w:pPr>
        <w:numPr>
          <w:ilvl w:val="0"/>
          <w:numId w:val="17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8.1 (15 min): Créer ou grouper des paragraphes</w:t>
      </w:r>
    </w:p>
    <w:p w14:paraId="423F6681" w14:textId="77777777"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8.2 (15 min): Insérer un saut de ligne</w:t>
      </w:r>
    </w:p>
    <w:p w14:paraId="154C31B1" w14:textId="77777777"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8.3 (15 min): Alignements (gauche, droite, centré, justifié)</w:t>
      </w:r>
    </w:p>
    <w:p w14:paraId="271B0A13" w14:textId="77777777"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8.4 (15 min): Retraits de paragraphe (gauche, droite, première ligne)</w:t>
      </w:r>
    </w:p>
    <w:p w14:paraId="535E4C46" w14:textId="77777777"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8.5 (15 min): Appliquer une tabulation (gauche, droite, centrée, décimale)</w:t>
      </w:r>
    </w:p>
    <w:p w14:paraId="63A0FD4F" w14:textId="77777777"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8.6 (15 min): Ajuster l'espacement avant et après le paragraphe, ajuster l'interligne</w:t>
      </w:r>
    </w:p>
    <w:p w14:paraId="32229E69" w14:textId="77777777" w:rsidR="00D45571" w:rsidRDefault="007A58DF">
      <w:pPr>
        <w:numPr>
          <w:ilvl w:val="0"/>
          <w:numId w:val="17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8.7 (15 min): Appliquer ou supprimer des puces/numéros à une liste, choisir le style des puces</w:t>
      </w:r>
    </w:p>
    <w:p w14:paraId="7523EC65" w14:textId="77777777" w:rsidR="00D45571" w:rsidRDefault="007A58DF">
      <w:pPr>
        <w:numPr>
          <w:ilvl w:val="0"/>
          <w:numId w:val="17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8.8 (15 min): Appliquer une bordure ou une trame</w:t>
      </w:r>
    </w:p>
    <w:p w14:paraId="7E30DF1D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4" w:name="_heading=h.a8a5jbrwzdcz" w:colFirst="0" w:colLast="0"/>
      <w:bookmarkEnd w:id="14"/>
      <w:r>
        <w:rPr>
          <w:rFonts w:ascii="Arial" w:eastAsia="Arial" w:hAnsi="Arial" w:cs="Arial"/>
          <w:color w:val="222222"/>
          <w:sz w:val="22"/>
          <w:szCs w:val="22"/>
        </w:rPr>
        <w:t>Séquence 9: Styles de document (17h00-18h30)</w:t>
      </w:r>
    </w:p>
    <w:p w14:paraId="33EC68A0" w14:textId="77777777" w:rsidR="00D45571" w:rsidRDefault="007A58DF">
      <w:pPr>
        <w:numPr>
          <w:ilvl w:val="0"/>
          <w:numId w:val="2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9.1 (45 min): Appliquer un style de caractères à un texte existant</w:t>
      </w:r>
    </w:p>
    <w:p w14:paraId="0F769D2B" w14:textId="77777777" w:rsidR="00D45571" w:rsidRDefault="007A58DF">
      <w:pPr>
        <w:numPr>
          <w:ilvl w:val="0"/>
          <w:numId w:val="2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9.2 (45 min): Appliquer un style de paragraphe et recopier le format d'un texte à un autre</w:t>
      </w:r>
    </w:p>
    <w:p w14:paraId="54782255" w14:textId="77777777" w:rsidR="00D45571" w:rsidRDefault="007A58DF">
      <w:pPr>
        <w:pStyle w:val="Titre3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bookmarkStart w:id="15" w:name="_heading=h.4p1ae43mq1v" w:colFirst="0" w:colLast="0"/>
      <w:bookmarkEnd w:id="15"/>
      <w:r>
        <w:rPr>
          <w:rFonts w:ascii="Arial" w:eastAsia="Arial" w:hAnsi="Arial" w:cs="Arial"/>
          <w:color w:val="222222"/>
          <w:sz w:val="26"/>
          <w:szCs w:val="26"/>
        </w:rPr>
        <w:lastRenderedPageBreak/>
        <w:t>JOUR 3 (7h) - Tableaux et objets</w:t>
      </w:r>
    </w:p>
    <w:p w14:paraId="1FC9FB0F" w14:textId="77777777"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Horaires: 10h30-12h00 et 13h00-18h30</w:t>
      </w:r>
    </w:p>
    <w:p w14:paraId="22B142AC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6" w:name="_heading=h.mzg5o14i4cs0" w:colFirst="0" w:colLast="0"/>
      <w:bookmarkEnd w:id="16"/>
      <w:r>
        <w:rPr>
          <w:rFonts w:ascii="Arial" w:eastAsia="Arial" w:hAnsi="Arial" w:cs="Arial"/>
          <w:color w:val="222222"/>
          <w:sz w:val="22"/>
          <w:szCs w:val="22"/>
        </w:rPr>
        <w:t>Séquence 10: Tableaux - Création et structure (10h30-12h00)</w:t>
      </w:r>
    </w:p>
    <w:p w14:paraId="05577A42" w14:textId="77777777" w:rsidR="00D45571" w:rsidRDefault="007A58DF">
      <w:pPr>
        <w:numPr>
          <w:ilvl w:val="0"/>
          <w:numId w:val="16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10.1 (30 min): Créer et effacer un tableau</w:t>
      </w:r>
    </w:p>
    <w:p w14:paraId="07F9EB2E" w14:textId="77777777" w:rsidR="00D45571" w:rsidRDefault="007A58DF">
      <w:pPr>
        <w:numPr>
          <w:ilvl w:val="0"/>
          <w:numId w:val="16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10.2 (30 min): Insérer du texte et éditer les cellules</w:t>
      </w:r>
    </w:p>
    <w:p w14:paraId="19BFF5D7" w14:textId="77777777" w:rsidR="00D45571" w:rsidRDefault="007A58DF">
      <w:pPr>
        <w:numPr>
          <w:ilvl w:val="0"/>
          <w:numId w:val="16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10.3 (30 min): Sélectionner des lignes et des colonnes, le tableau entier</w:t>
      </w:r>
    </w:p>
    <w:p w14:paraId="7447006F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7" w:name="_heading=h.j899984g0k1k" w:colFirst="0" w:colLast="0"/>
      <w:bookmarkEnd w:id="17"/>
      <w:r>
        <w:rPr>
          <w:rFonts w:ascii="Arial" w:eastAsia="Arial" w:hAnsi="Arial" w:cs="Arial"/>
          <w:color w:val="222222"/>
          <w:sz w:val="22"/>
          <w:szCs w:val="22"/>
        </w:rPr>
        <w:t xml:space="preserve">Séquence </w:t>
      </w:r>
      <w:proofErr w:type="gramStart"/>
      <w:r>
        <w:rPr>
          <w:rFonts w:ascii="Arial" w:eastAsia="Arial" w:hAnsi="Arial" w:cs="Arial"/>
          <w:color w:val="222222"/>
          <w:sz w:val="22"/>
          <w:szCs w:val="22"/>
        </w:rPr>
        <w:t>11:</w:t>
      </w:r>
      <w:proofErr w:type="gramEnd"/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Exercices pratiques QCM 1- Tableaux</w:t>
      </w:r>
      <w:r>
        <w:rPr>
          <w:rFonts w:ascii="Arial" w:eastAsia="Arial" w:hAnsi="Arial" w:cs="Arial"/>
          <w:color w:val="222222"/>
          <w:sz w:val="22"/>
          <w:szCs w:val="22"/>
        </w:rPr>
        <w:t xml:space="preserve"> - Manipulation et mise en forme </w:t>
      </w:r>
      <w:proofErr w:type="gramStart"/>
      <w:r>
        <w:rPr>
          <w:rFonts w:ascii="Arial" w:eastAsia="Arial" w:hAnsi="Arial" w:cs="Arial"/>
          <w:color w:val="222222"/>
          <w:sz w:val="22"/>
          <w:szCs w:val="22"/>
        </w:rPr>
        <w:t xml:space="preserve">   (</w:t>
      </w:r>
      <w:proofErr w:type="gramEnd"/>
      <w:r>
        <w:rPr>
          <w:rFonts w:ascii="Arial" w:eastAsia="Arial" w:hAnsi="Arial" w:cs="Arial"/>
          <w:color w:val="222222"/>
          <w:sz w:val="22"/>
          <w:szCs w:val="22"/>
        </w:rPr>
        <w:t>13h00-15h00)</w:t>
      </w:r>
    </w:p>
    <w:p w14:paraId="62E89F87" w14:textId="77777777" w:rsidR="00D45571" w:rsidRDefault="007A58DF">
      <w:pPr>
        <w:numPr>
          <w:ilvl w:val="0"/>
          <w:numId w:val="5"/>
        </w:numPr>
        <w:shd w:val="clear" w:color="auto" w:fill="FFFFFF"/>
        <w:spacing w:before="200" w:after="0" w:line="240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    Séance 18.2 (30 min): Exercices pratiques QCM 1</w:t>
      </w:r>
    </w:p>
    <w:p w14:paraId="113CEBF7" w14:textId="77777777" w:rsidR="00D45571" w:rsidRDefault="007A58DF">
      <w:pPr>
        <w:numPr>
          <w:ilvl w:val="0"/>
          <w:numId w:val="6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11.1 (30 min): Insérer ou supprimer des lignes ou colonnes</w:t>
      </w:r>
    </w:p>
    <w:p w14:paraId="6935281D" w14:textId="77777777" w:rsidR="00D45571" w:rsidRDefault="007A58DF">
      <w:pPr>
        <w:numPr>
          <w:ilvl w:val="0"/>
          <w:numId w:val="6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11.2 (30 min): Modifier la taille des lignes ou des colonnes</w:t>
      </w:r>
    </w:p>
    <w:p w14:paraId="3750C205" w14:textId="77777777" w:rsidR="00D45571" w:rsidRDefault="007A58DF">
      <w:pPr>
        <w:numPr>
          <w:ilvl w:val="0"/>
          <w:numId w:val="6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11.3 (30 min): Encadrer, utiliser un format prédéfini pour le tableau, utiliser les couleurs pour les cellules, les lignes ou les colonnes</w:t>
      </w:r>
    </w:p>
    <w:p w14:paraId="302FF95B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8" w:name="_heading=h.8jxp438snrb4" w:colFirst="0" w:colLast="0"/>
      <w:bookmarkEnd w:id="18"/>
      <w:r>
        <w:rPr>
          <w:rFonts w:ascii="Arial" w:eastAsia="Arial" w:hAnsi="Arial" w:cs="Arial"/>
          <w:color w:val="222222"/>
          <w:sz w:val="22"/>
          <w:szCs w:val="22"/>
        </w:rPr>
        <w:t>Séquence 12: Objets dans un document (15h00-17h00)</w:t>
      </w:r>
    </w:p>
    <w:p w14:paraId="3B7DF319" w14:textId="77777777" w:rsidR="00D45571" w:rsidRDefault="007A58DF">
      <w:pPr>
        <w:numPr>
          <w:ilvl w:val="0"/>
          <w:numId w:val="9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12.1 (30 min): Insérer une image de bibliothèque ou un dessin</w:t>
      </w:r>
    </w:p>
    <w:p w14:paraId="69E3D428" w14:textId="77777777" w:rsidR="00D45571" w:rsidRDefault="007A58DF">
      <w:pPr>
        <w:numPr>
          <w:ilvl w:val="0"/>
          <w:numId w:val="9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12.2 (30 min): Insérer un graphique provenant d'une autre application (directement ou via le Presse-papier)</w:t>
      </w:r>
    </w:p>
    <w:p w14:paraId="644EE6B5" w14:textId="77777777" w:rsidR="00D45571" w:rsidRDefault="007A58DF">
      <w:pPr>
        <w:numPr>
          <w:ilvl w:val="0"/>
          <w:numId w:val="9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12.3 (30 min): Placer un objet dans le texte (encadré, à travers...)</w:t>
      </w:r>
    </w:p>
    <w:p w14:paraId="41F5A856" w14:textId="77777777" w:rsidR="00D45571" w:rsidRDefault="007A58DF">
      <w:pPr>
        <w:numPr>
          <w:ilvl w:val="0"/>
          <w:numId w:val="9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12.4 (30 min): Dupliquer, déplacer un objet et changer sa taille (avec/sans maintien du ratio d'aspect)</w:t>
      </w:r>
    </w:p>
    <w:p w14:paraId="0847CB61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19" w:name="_heading=h.4hd8awof0koy" w:colFirst="0" w:colLast="0"/>
      <w:bookmarkEnd w:id="19"/>
      <w:r>
        <w:rPr>
          <w:rFonts w:ascii="Arial" w:eastAsia="Arial" w:hAnsi="Arial" w:cs="Arial"/>
          <w:color w:val="222222"/>
          <w:sz w:val="22"/>
          <w:szCs w:val="22"/>
        </w:rPr>
        <w:t>Séquence 13: Publipostage - Préparation (17h00-18h30)</w:t>
      </w:r>
    </w:p>
    <w:p w14:paraId="4551FD70" w14:textId="77777777" w:rsidR="00D45571" w:rsidRDefault="007A58DF">
      <w:pPr>
        <w:numPr>
          <w:ilvl w:val="0"/>
          <w:numId w:val="14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13.1 (45 min): Ouvrir ou définir le document principal (maître)</w:t>
      </w:r>
    </w:p>
    <w:p w14:paraId="75748A2D" w14:textId="77777777" w:rsidR="00D45571" w:rsidRDefault="007A58DF">
      <w:pPr>
        <w:numPr>
          <w:ilvl w:val="0"/>
          <w:numId w:val="14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13.2 (45 min): Définir la source des données (liste d'adresses, tableau, base de données)</w:t>
      </w:r>
    </w:p>
    <w:p w14:paraId="12E5CE0C" w14:textId="77777777" w:rsidR="00D45571" w:rsidRDefault="007A58DF">
      <w:pPr>
        <w:pStyle w:val="Titre3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bookmarkStart w:id="20" w:name="_heading=h.apjwh4mxjo3m" w:colFirst="0" w:colLast="0"/>
      <w:bookmarkEnd w:id="20"/>
      <w:r>
        <w:rPr>
          <w:rFonts w:ascii="Arial" w:eastAsia="Arial" w:hAnsi="Arial" w:cs="Arial"/>
          <w:color w:val="222222"/>
          <w:sz w:val="26"/>
          <w:szCs w:val="26"/>
        </w:rPr>
        <w:t>JOUR 4 (7h) - Publipostage et mise en forme avancée</w:t>
      </w:r>
    </w:p>
    <w:p w14:paraId="151E52D7" w14:textId="77777777"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Horaires: 10h30-12h00 et 13h00-18h30</w:t>
      </w:r>
    </w:p>
    <w:p w14:paraId="475CC996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1" w:name="_heading=h.z3i4v19kto33" w:colFirst="0" w:colLast="0"/>
      <w:bookmarkEnd w:id="21"/>
      <w:r>
        <w:rPr>
          <w:rFonts w:ascii="Arial" w:eastAsia="Arial" w:hAnsi="Arial" w:cs="Arial"/>
          <w:color w:val="222222"/>
          <w:sz w:val="22"/>
          <w:szCs w:val="22"/>
        </w:rPr>
        <w:t>Séquence 13: Publipostage - Suite (10h30-12h00)</w:t>
      </w:r>
    </w:p>
    <w:p w14:paraId="4DAE6445" w14:textId="77777777" w:rsidR="00D45571" w:rsidRDefault="007A58DF">
      <w:pPr>
        <w:numPr>
          <w:ilvl w:val="0"/>
          <w:numId w:val="19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13.3 (45 min): Gérer et visualiser les données</w:t>
      </w:r>
    </w:p>
    <w:p w14:paraId="364990AC" w14:textId="77777777" w:rsidR="00D45571" w:rsidRDefault="007A58DF">
      <w:pPr>
        <w:numPr>
          <w:ilvl w:val="0"/>
          <w:numId w:val="19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13.4 (45 min): Insérer des champs de données dans le document principal</w:t>
      </w:r>
    </w:p>
    <w:p w14:paraId="3F3FD5A6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2" w:name="_heading=h.wlrrkdbfgqjn" w:colFirst="0" w:colLast="0"/>
      <w:bookmarkEnd w:id="22"/>
      <w:r>
        <w:rPr>
          <w:rFonts w:ascii="Arial" w:eastAsia="Arial" w:hAnsi="Arial" w:cs="Arial"/>
          <w:color w:val="222222"/>
          <w:sz w:val="22"/>
          <w:szCs w:val="22"/>
        </w:rPr>
        <w:t>Séquence 14: Publipostage - Finalisation (13h00-14h30)</w:t>
      </w:r>
    </w:p>
    <w:p w14:paraId="0EF41FDE" w14:textId="77777777" w:rsidR="00D45571" w:rsidRDefault="007A58DF">
      <w:pPr>
        <w:numPr>
          <w:ilvl w:val="0"/>
          <w:numId w:val="20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14.1 (45 min): Appliquer le publipostage et l'enregistrer dans un document</w:t>
      </w:r>
    </w:p>
    <w:p w14:paraId="467743F7" w14:textId="77777777" w:rsidR="00D45571" w:rsidRDefault="007A58DF">
      <w:pPr>
        <w:numPr>
          <w:ilvl w:val="0"/>
          <w:numId w:val="20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14.2 (45 min): Vérifier le résultat en vue de l'impression de lettres ou étiquettes</w:t>
      </w:r>
    </w:p>
    <w:p w14:paraId="68773D09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3" w:name="_heading=h.l257h368m798" w:colFirst="0" w:colLast="0"/>
      <w:bookmarkEnd w:id="23"/>
      <w:r>
        <w:rPr>
          <w:rFonts w:ascii="Arial" w:eastAsia="Arial" w:hAnsi="Arial" w:cs="Arial"/>
          <w:color w:val="222222"/>
          <w:sz w:val="22"/>
          <w:szCs w:val="22"/>
        </w:rPr>
        <w:t>Séquence 15: Mise en forme du document (14h30-16h30)</w:t>
      </w:r>
    </w:p>
    <w:p w14:paraId="416D6819" w14:textId="77777777" w:rsidR="00D45571" w:rsidRDefault="007A58DF">
      <w:pPr>
        <w:numPr>
          <w:ilvl w:val="0"/>
          <w:numId w:val="3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15.1 (30 min): Définir l'orientation, la taille du papier</w:t>
      </w:r>
    </w:p>
    <w:p w14:paraId="1D3F5B27" w14:textId="77777777" w:rsidR="00D45571" w:rsidRDefault="007A58DF">
      <w:pPr>
        <w:numPr>
          <w:ilvl w:val="0"/>
          <w:numId w:val="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15.2 (30 min): Définir les marges (haut, bas, droite, gauche)</w:t>
      </w:r>
    </w:p>
    <w:p w14:paraId="2298B95E" w14:textId="77777777" w:rsidR="00D45571" w:rsidRDefault="007A58DF">
      <w:pPr>
        <w:numPr>
          <w:ilvl w:val="0"/>
          <w:numId w:val="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15.3 (30 min): Insérer ou supprimer un saut de page et saut de section</w:t>
      </w:r>
    </w:p>
    <w:p w14:paraId="580C0897" w14:textId="77777777" w:rsidR="00D45571" w:rsidRDefault="007A58DF">
      <w:pPr>
        <w:numPr>
          <w:ilvl w:val="0"/>
          <w:numId w:val="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15.4 (30 min): Créer, éditer, supprimer un en-tête ou un pied de page</w:t>
      </w:r>
    </w:p>
    <w:p w14:paraId="60B26098" w14:textId="77777777" w:rsidR="00D45571" w:rsidRDefault="007A58DF">
      <w:pPr>
        <w:numPr>
          <w:ilvl w:val="0"/>
          <w:numId w:val="3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15.5 (30 min): Appliquer la pagination automatique</w:t>
      </w:r>
    </w:p>
    <w:p w14:paraId="36309BF5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4" w:name="_heading=h.bn5krw9l3su6" w:colFirst="0" w:colLast="0"/>
      <w:bookmarkEnd w:id="24"/>
      <w:r>
        <w:rPr>
          <w:rFonts w:ascii="Arial" w:eastAsia="Arial" w:hAnsi="Arial" w:cs="Arial"/>
          <w:color w:val="222222"/>
          <w:sz w:val="22"/>
          <w:szCs w:val="22"/>
        </w:rPr>
        <w:lastRenderedPageBreak/>
        <w:t>Séquence 16: Vérifications avant impression (16h30-18h30)</w:t>
      </w:r>
    </w:p>
    <w:p w14:paraId="01DBDFB2" w14:textId="77777777" w:rsidR="00D45571" w:rsidRDefault="007A58DF">
      <w:pPr>
        <w:numPr>
          <w:ilvl w:val="0"/>
          <w:numId w:val="23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16.1 (30 min): Utiliser la correction orthographique et grammaticale</w:t>
      </w:r>
    </w:p>
    <w:p w14:paraId="6B217366" w14:textId="77777777" w:rsidR="00D45571" w:rsidRDefault="007A58DF">
      <w:pPr>
        <w:numPr>
          <w:ilvl w:val="0"/>
          <w:numId w:val="2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16.2 (30 min): Utiliser le dictionnaire personnel (création, ajout ou suppression de mots)</w:t>
      </w:r>
    </w:p>
    <w:p w14:paraId="7D54F1AF" w14:textId="77777777" w:rsidR="00D45571" w:rsidRDefault="007A58DF">
      <w:pPr>
        <w:numPr>
          <w:ilvl w:val="0"/>
          <w:numId w:val="23"/>
        </w:numPr>
        <w:shd w:val="clear" w:color="auto" w:fill="FFFFFF"/>
        <w:spacing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16.3 (30 min): Utiliser l'aperçu avant impression et vérifier la mise en page</w:t>
      </w:r>
    </w:p>
    <w:p w14:paraId="3EC8D16B" w14:textId="77777777" w:rsidR="00D45571" w:rsidRDefault="007A58DF">
      <w:pPr>
        <w:numPr>
          <w:ilvl w:val="0"/>
          <w:numId w:val="23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16.4 (30 min): Ajuster les paramètres d'impression (plage de pages, sélection de texte, document, nombre de copies)</w:t>
      </w:r>
    </w:p>
    <w:p w14:paraId="3916BFAD" w14:textId="77777777" w:rsidR="00D45571" w:rsidRDefault="007A58DF">
      <w:pPr>
        <w:pStyle w:val="Titre3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6"/>
          <w:szCs w:val="26"/>
        </w:rPr>
      </w:pPr>
      <w:bookmarkStart w:id="25" w:name="_heading=h.8aptlgi6fb06" w:colFirst="0" w:colLast="0"/>
      <w:bookmarkEnd w:id="25"/>
      <w:r>
        <w:rPr>
          <w:rFonts w:ascii="Arial" w:eastAsia="Arial" w:hAnsi="Arial" w:cs="Arial"/>
          <w:color w:val="222222"/>
          <w:sz w:val="26"/>
          <w:szCs w:val="26"/>
        </w:rPr>
        <w:t>JOUR 5 (7h) - Fonctionnalités avancées et certification</w:t>
      </w:r>
    </w:p>
    <w:p w14:paraId="38C42677" w14:textId="77777777" w:rsidR="00D45571" w:rsidRDefault="007A58DF">
      <w:pPr>
        <w:shd w:val="clear" w:color="auto" w:fill="FFFFFF"/>
        <w:spacing w:before="20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Horaires: 10h30-12h00 et 13h00-18h30</w:t>
      </w:r>
    </w:p>
    <w:p w14:paraId="58047C2B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6" w:name="_heading=h.3kaj6wcf9be7" w:colFirst="0" w:colLast="0"/>
      <w:bookmarkEnd w:id="26"/>
      <w:r>
        <w:rPr>
          <w:rFonts w:ascii="Arial" w:eastAsia="Arial" w:hAnsi="Arial" w:cs="Arial"/>
          <w:color w:val="222222"/>
          <w:sz w:val="22"/>
          <w:szCs w:val="22"/>
        </w:rPr>
        <w:t>Séquence 17: Fonctionnalités avancées de recherche (10h30-12h00)</w:t>
      </w:r>
    </w:p>
    <w:p w14:paraId="3F1C6EC3" w14:textId="77777777" w:rsidR="00D45571" w:rsidRDefault="007A58DF">
      <w:pPr>
        <w:numPr>
          <w:ilvl w:val="0"/>
          <w:numId w:val="8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17.1 (45 min): Recherches avancées et options de remplacement</w:t>
      </w:r>
    </w:p>
    <w:p w14:paraId="40D21352" w14:textId="77777777" w:rsidR="00D45571" w:rsidRDefault="007A58DF">
      <w:pPr>
        <w:numPr>
          <w:ilvl w:val="0"/>
          <w:numId w:val="8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17.2 (45 min): Utilisation du dictionnaire des synonymes</w:t>
      </w:r>
    </w:p>
    <w:p w14:paraId="563BFA84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7" w:name="_heading=h.sxam00vwj2vt" w:colFirst="0" w:colLast="0"/>
      <w:bookmarkEnd w:id="27"/>
      <w:r>
        <w:rPr>
          <w:rFonts w:ascii="Arial" w:eastAsia="Arial" w:hAnsi="Arial" w:cs="Arial"/>
          <w:color w:val="222222"/>
          <w:sz w:val="22"/>
          <w:szCs w:val="22"/>
        </w:rPr>
        <w:t>Séquence 18: Préparation à la certification (13h00-14h00)</w:t>
      </w:r>
    </w:p>
    <w:p w14:paraId="56068FF7" w14:textId="77777777" w:rsidR="00D45571" w:rsidRDefault="007A58DF">
      <w:pPr>
        <w:numPr>
          <w:ilvl w:val="0"/>
          <w:numId w:val="1"/>
        </w:numPr>
        <w:shd w:val="clear" w:color="auto" w:fill="FFFFFF"/>
        <w:spacing w:before="20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18.1 (1H): Explications du protocole de certification ICDL</w:t>
      </w:r>
    </w:p>
    <w:p w14:paraId="54CDD3CA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8" w:name="_heading=h.brguvnknnn45" w:colFirst="0" w:colLast="0"/>
      <w:bookmarkEnd w:id="28"/>
      <w:r>
        <w:rPr>
          <w:rFonts w:ascii="Arial" w:eastAsia="Arial" w:hAnsi="Arial" w:cs="Arial"/>
          <w:color w:val="222222"/>
          <w:sz w:val="22"/>
          <w:szCs w:val="22"/>
        </w:rPr>
        <w:t>Séquence 19: Certification ICDL (14h00-16h30)</w:t>
      </w:r>
    </w:p>
    <w:p w14:paraId="7742DD26" w14:textId="77777777" w:rsidR="00D45571" w:rsidRDefault="007A58DF">
      <w:pPr>
        <w:numPr>
          <w:ilvl w:val="0"/>
          <w:numId w:val="15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19.1 (30 min): Préparation finale</w:t>
      </w:r>
    </w:p>
    <w:p w14:paraId="5B2AE2CE" w14:textId="77777777" w:rsidR="00D45571" w:rsidRDefault="007A58DF">
      <w:pPr>
        <w:numPr>
          <w:ilvl w:val="0"/>
          <w:numId w:val="15"/>
        </w:numPr>
        <w:shd w:val="clear" w:color="auto" w:fill="FFFFFF"/>
        <w:spacing w:after="0" w:line="240" w:lineRule="auto"/>
        <w:ind w:left="940"/>
        <w:rPr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>Séance 19.2 (1H): Passage du test ICDL</w:t>
      </w:r>
    </w:p>
    <w:p w14:paraId="174BD72C" w14:textId="77777777" w:rsidR="00D45571" w:rsidRDefault="007A58DF">
      <w:pPr>
        <w:numPr>
          <w:ilvl w:val="0"/>
          <w:numId w:val="15"/>
        </w:numPr>
        <w:shd w:val="clear" w:color="auto" w:fill="FFFFFF"/>
        <w:spacing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19.3 (1H): Analyse des résultats et consolidation</w:t>
      </w:r>
    </w:p>
    <w:p w14:paraId="538A80C2" w14:textId="77777777" w:rsidR="00D45571" w:rsidRDefault="007A58DF">
      <w:pPr>
        <w:pStyle w:val="Titre4"/>
        <w:keepNext w:val="0"/>
        <w:keepLines w:val="0"/>
        <w:shd w:val="clear" w:color="auto" w:fill="FFFFFF"/>
        <w:spacing w:line="240" w:lineRule="auto"/>
        <w:rPr>
          <w:rFonts w:ascii="Arial" w:eastAsia="Arial" w:hAnsi="Arial" w:cs="Arial"/>
          <w:color w:val="222222"/>
          <w:sz w:val="22"/>
          <w:szCs w:val="22"/>
        </w:rPr>
      </w:pPr>
      <w:bookmarkStart w:id="29" w:name="_heading=h.8m1isfcml0a4" w:colFirst="0" w:colLast="0"/>
      <w:bookmarkEnd w:id="29"/>
      <w:r>
        <w:rPr>
          <w:rFonts w:ascii="Arial" w:eastAsia="Arial" w:hAnsi="Arial" w:cs="Arial"/>
          <w:color w:val="222222"/>
          <w:sz w:val="22"/>
          <w:szCs w:val="22"/>
        </w:rPr>
        <w:t>Séquence 20: Bilan et clôture (16h30-17h30)</w:t>
      </w:r>
    </w:p>
    <w:p w14:paraId="037A8126" w14:textId="77777777" w:rsidR="00D45571" w:rsidRDefault="007A58DF">
      <w:pPr>
        <w:numPr>
          <w:ilvl w:val="0"/>
          <w:numId w:val="11"/>
        </w:numPr>
        <w:shd w:val="clear" w:color="auto" w:fill="FFFFFF"/>
        <w:spacing w:before="200" w:after="0" w:line="240" w:lineRule="auto"/>
        <w:ind w:left="940"/>
        <w:rPr>
          <w:b/>
        </w:rPr>
      </w:pPr>
      <w:r>
        <w:rPr>
          <w:rFonts w:ascii="Arial" w:eastAsia="Arial" w:hAnsi="Arial" w:cs="Arial"/>
          <w:b/>
          <w:color w:val="222222"/>
        </w:rPr>
        <w:t>Séance 20.1 (1H): Évaluation de satisfaction</w:t>
      </w:r>
    </w:p>
    <w:p w14:paraId="0DB94D26" w14:textId="77777777" w:rsidR="00D45571" w:rsidRDefault="007A58DF">
      <w:pPr>
        <w:numPr>
          <w:ilvl w:val="0"/>
          <w:numId w:val="11"/>
        </w:numPr>
        <w:shd w:val="clear" w:color="auto" w:fill="FFFFFF"/>
        <w:spacing w:line="240" w:lineRule="auto"/>
        <w:ind w:left="940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Séance 20.2 (1H</w:t>
      </w:r>
      <w:proofErr w:type="gramStart"/>
      <w:r>
        <w:rPr>
          <w:rFonts w:ascii="Arial" w:eastAsia="Arial" w:hAnsi="Arial" w:cs="Arial"/>
          <w:b/>
          <w:color w:val="222222"/>
        </w:rPr>
        <w:t>)::</w:t>
      </w:r>
      <w:proofErr w:type="gramEnd"/>
      <w:r>
        <w:rPr>
          <w:rFonts w:ascii="Arial" w:eastAsia="Arial" w:hAnsi="Arial" w:cs="Arial"/>
          <w:b/>
          <w:color w:val="222222"/>
        </w:rPr>
        <w:t xml:space="preserve"> Temps libre (possibilité de poser des questions, d’échanger).</w:t>
      </w:r>
    </w:p>
    <w:p w14:paraId="18D16314" w14:textId="77777777" w:rsidR="00D45571" w:rsidRDefault="007A58DF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Moyen d’encadrement</w:t>
      </w:r>
      <w:r>
        <w:rPr>
          <w:rFonts w:ascii="Arial" w:eastAsia="Arial" w:hAnsi="Arial" w:cs="Arial"/>
          <w:b/>
          <w:color w:val="000000"/>
        </w:rPr>
        <w:t> : (</w:t>
      </w:r>
      <w:r>
        <w:rPr>
          <w:rFonts w:ascii="Arial" w:eastAsia="Arial" w:hAnsi="Arial" w:cs="Arial"/>
          <w:color w:val="000000"/>
        </w:rPr>
        <w:t>Formateur</w:t>
      </w:r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trice</w:t>
      </w:r>
      <w:proofErr w:type="spellEnd"/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b/>
          <w:color w:val="000000"/>
        </w:rPr>
        <w:t> </w:t>
      </w:r>
      <w:r>
        <w:rPr>
          <w:rFonts w:ascii="Arial" w:eastAsia="Arial" w:hAnsi="Arial" w:cs="Arial"/>
          <w:color w:val="000000"/>
        </w:rPr>
        <w:t xml:space="preserve">: </w:t>
      </w:r>
    </w:p>
    <w:p w14:paraId="33D2B98D" w14:textId="77777777" w:rsidR="00D45571" w:rsidRDefault="00D45571">
      <w:pPr>
        <w:spacing w:after="0" w:line="240" w:lineRule="auto"/>
        <w:rPr>
          <w:rFonts w:ascii="Arial" w:eastAsia="Arial" w:hAnsi="Arial" w:cs="Arial"/>
          <w:color w:val="000000"/>
        </w:rPr>
      </w:pPr>
    </w:p>
    <w:p w14:paraId="36253469" w14:textId="77777777" w:rsidR="00D45571" w:rsidRDefault="007A58DF">
      <w:pPr>
        <w:spacing w:after="0" w:line="240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Yonathan</w:t>
      </w:r>
      <w:proofErr w:type="spellEnd"/>
      <w:r>
        <w:rPr>
          <w:rFonts w:ascii="Cambria" w:eastAsia="Cambria" w:hAnsi="Cambria" w:cs="Cambria"/>
        </w:rPr>
        <w:t xml:space="preserve"> S.</w:t>
      </w:r>
    </w:p>
    <w:p w14:paraId="4C585FFC" w14:textId="77777777" w:rsidR="00D45571" w:rsidRDefault="00D45571">
      <w:pPr>
        <w:widowControl w:val="0"/>
        <w:spacing w:after="0" w:line="240" w:lineRule="auto"/>
        <w:rPr>
          <w:rFonts w:ascii="Cambria" w:eastAsia="Cambria" w:hAnsi="Cambria" w:cs="Cambria"/>
          <w:color w:val="FF0000"/>
        </w:rPr>
      </w:pPr>
    </w:p>
    <w:p w14:paraId="75671718" w14:textId="77777777" w:rsidR="00D45571" w:rsidRDefault="007A58DF">
      <w:pPr>
        <w:widowControl w:val="0"/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</w:rPr>
        <w:t>Formateur titulaire d’un diplôme de formateur, doté d’une excellente maîtrise du logiciel Word. Il accompagne les apprenants avec pédagogie et professionnalisme pour leur permettre de progresser efficacement.</w:t>
      </w:r>
    </w:p>
    <w:p w14:paraId="0EEDD7AD" w14:textId="77777777" w:rsidR="00D45571" w:rsidRDefault="00D45571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577C750" w14:textId="77777777" w:rsidR="00D45571" w:rsidRDefault="007A58DF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Méthodes mobilisées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 : </w:t>
      </w:r>
      <w:r>
        <w:rPr>
          <w:rFonts w:ascii="Arial" w:eastAsia="Arial" w:hAnsi="Arial" w:cs="Arial"/>
          <w:color w:val="000000"/>
          <w:sz w:val="24"/>
          <w:szCs w:val="24"/>
        </w:rPr>
        <w:t>(Moyens pédagogiques et techniques)</w:t>
      </w:r>
    </w:p>
    <w:p w14:paraId="6F261C21" w14:textId="77777777"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• Supports de cours</w:t>
      </w:r>
    </w:p>
    <w:p w14:paraId="2412168D" w14:textId="77777777"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• Programmes types</w:t>
      </w:r>
    </w:p>
    <w:p w14:paraId="64F7DCBD" w14:textId="77777777"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• Questionnaires</w:t>
      </w:r>
    </w:p>
    <w:p w14:paraId="13DC1D5F" w14:textId="77777777" w:rsidR="00D45571" w:rsidRDefault="00D45571">
      <w:pPr>
        <w:spacing w:after="0" w:line="240" w:lineRule="auto"/>
        <w:rPr>
          <w:rFonts w:ascii="Cambria" w:eastAsia="Cambria" w:hAnsi="Cambria" w:cs="Cambria"/>
          <w:color w:val="FF0000"/>
        </w:rPr>
      </w:pPr>
    </w:p>
    <w:p w14:paraId="7E5F8FC3" w14:textId="77777777" w:rsidR="00D45571" w:rsidRDefault="007A58D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Moyens techniques</w:t>
      </w:r>
    </w:p>
    <w:p w14:paraId="331B2C45" w14:textId="77777777"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Vidéoprojecteur/ TV connectée</w:t>
      </w:r>
    </w:p>
    <w:p w14:paraId="347E136E" w14:textId="77777777" w:rsidR="00D45571" w:rsidRDefault="007A58DF">
      <w:pPr>
        <w:spacing w:after="0" w:line="240" w:lineRule="auto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FF0000"/>
        </w:rPr>
        <w:t>• Ordinateur connecté à internet</w:t>
      </w:r>
    </w:p>
    <w:p w14:paraId="63BC3DEC" w14:textId="77777777" w:rsidR="00D45571" w:rsidRDefault="007A58DF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Modalités de suivi et d’évaluation </w:t>
      </w:r>
      <w:r>
        <w:rPr>
          <w:rFonts w:ascii="Arial" w:eastAsia="Arial" w:hAnsi="Arial" w:cs="Arial"/>
          <w:color w:val="000000"/>
        </w:rPr>
        <w:t>:</w:t>
      </w:r>
    </w:p>
    <w:p w14:paraId="47A07434" w14:textId="77777777" w:rsidR="00D45571" w:rsidRDefault="00D45571">
      <w:pPr>
        <w:spacing w:after="0" w:line="240" w:lineRule="auto"/>
        <w:rPr>
          <w:rFonts w:ascii="Arial" w:eastAsia="Arial" w:hAnsi="Arial" w:cs="Arial"/>
        </w:rPr>
      </w:pPr>
    </w:p>
    <w:p w14:paraId="7196D730" w14:textId="77777777" w:rsidR="00D45571" w:rsidRDefault="007A58DF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FF0000"/>
          <w:sz w:val="24"/>
          <w:szCs w:val="24"/>
        </w:rPr>
        <w:t>Dispositifs d’évaluation pendant la formation</w:t>
      </w:r>
    </w:p>
    <w:p w14:paraId="42CA46A5" w14:textId="77777777" w:rsidR="00D45571" w:rsidRDefault="007A58DF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• Exercices pratiques</w:t>
      </w:r>
    </w:p>
    <w:p w14:paraId="65050BAB" w14:textId="77777777" w:rsidR="00D45571" w:rsidRDefault="007A58DF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t>• QCMS</w:t>
      </w:r>
    </w:p>
    <w:p w14:paraId="0D9D9643" w14:textId="77777777" w:rsidR="00D45571" w:rsidRDefault="007A58DF">
      <w:pPr>
        <w:spacing w:after="0" w:line="240" w:lineRule="auto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color w:val="FF0000"/>
          <w:sz w:val="24"/>
          <w:szCs w:val="24"/>
        </w:rPr>
        <w:lastRenderedPageBreak/>
        <w:t xml:space="preserve">Les compétences des stagiaires seront évaluées par des </w:t>
      </w:r>
      <w:proofErr w:type="gramStart"/>
      <w:r>
        <w:rPr>
          <w:rFonts w:ascii="Cambria" w:eastAsia="Cambria" w:hAnsi="Cambria" w:cs="Cambria"/>
          <w:color w:val="FF0000"/>
          <w:sz w:val="24"/>
          <w:szCs w:val="24"/>
        </w:rPr>
        <w:t>questionnaires  permettant</w:t>
      </w:r>
      <w:proofErr w:type="gramEnd"/>
      <w:r>
        <w:rPr>
          <w:rFonts w:ascii="Cambria" w:eastAsia="Cambria" w:hAnsi="Cambria" w:cs="Cambria"/>
          <w:color w:val="FF0000"/>
          <w:sz w:val="24"/>
          <w:szCs w:val="24"/>
        </w:rPr>
        <w:t xml:space="preserve"> d’évaluer son niveau. Un test final de mise en pratique sur la plateforme </w:t>
      </w:r>
      <w:proofErr w:type="gramStart"/>
      <w:r>
        <w:rPr>
          <w:rFonts w:ascii="Cambria" w:eastAsia="Cambria" w:hAnsi="Cambria" w:cs="Cambria"/>
          <w:color w:val="FF0000"/>
          <w:sz w:val="24"/>
          <w:szCs w:val="24"/>
        </w:rPr>
        <w:t>ICDL  sera</w:t>
      </w:r>
      <w:proofErr w:type="gramEnd"/>
      <w:r>
        <w:rPr>
          <w:rFonts w:ascii="Cambria" w:eastAsia="Cambria" w:hAnsi="Cambria" w:cs="Cambria"/>
          <w:color w:val="FF0000"/>
          <w:sz w:val="24"/>
          <w:szCs w:val="24"/>
        </w:rPr>
        <w:t xml:space="preserve"> également effectué en fin de formation.</w:t>
      </w:r>
    </w:p>
    <w:p w14:paraId="719A3478" w14:textId="77777777" w:rsidR="00D45571" w:rsidRDefault="00D45571">
      <w:pPr>
        <w:spacing w:after="0" w:line="240" w:lineRule="auto"/>
        <w:rPr>
          <w:rFonts w:ascii="Arial" w:eastAsia="Arial" w:hAnsi="Arial" w:cs="Arial"/>
          <w:i/>
          <w:color w:val="C00000"/>
        </w:rPr>
      </w:pPr>
    </w:p>
    <w:p w14:paraId="43DBDF46" w14:textId="77777777" w:rsidR="00D45571" w:rsidRDefault="00D45571">
      <w:pPr>
        <w:rPr>
          <w:rFonts w:ascii="Arial" w:eastAsia="Arial" w:hAnsi="Arial" w:cs="Arial"/>
        </w:rPr>
      </w:pPr>
    </w:p>
    <w:sectPr w:rsidR="00D455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300" w:footer="6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D64D" w14:textId="77777777" w:rsidR="00B130B4" w:rsidRDefault="00B130B4">
      <w:pPr>
        <w:spacing w:after="0" w:line="240" w:lineRule="auto"/>
      </w:pPr>
      <w:r>
        <w:separator/>
      </w:r>
    </w:p>
  </w:endnote>
  <w:endnote w:type="continuationSeparator" w:id="0">
    <w:p w14:paraId="2011AB53" w14:textId="77777777" w:rsidR="00B130B4" w:rsidRDefault="00B1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2754" w14:textId="77777777" w:rsidR="00D45571" w:rsidRDefault="00D4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14" w:lineRule="auto"/>
      <w:rPr>
        <w:rFonts w:ascii="Book Antiqua" w:eastAsia="Book Antiqua" w:hAnsi="Book Antiqua" w:cs="Book Antiqua"/>
        <w:color w:val="000000"/>
      </w:rPr>
    </w:pPr>
  </w:p>
  <w:p w14:paraId="0517809C" w14:textId="77777777" w:rsidR="00D45571" w:rsidRDefault="00D4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14" w:lineRule="auto"/>
      <w:rPr>
        <w:rFonts w:ascii="Book Antiqua" w:eastAsia="Book Antiqua" w:hAnsi="Book Antiqua" w:cs="Book Antiqua"/>
        <w:color w:val="000000"/>
      </w:rPr>
    </w:pPr>
  </w:p>
  <w:tbl>
    <w:tblPr>
      <w:tblStyle w:val="ac"/>
      <w:tblW w:w="921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9212"/>
    </w:tblGrid>
    <w:tr w:rsidR="00D45571" w14:paraId="6FB22CFD" w14:textId="77777777">
      <w:tc>
        <w:tcPr>
          <w:tcW w:w="9212" w:type="dxa"/>
          <w:shd w:val="clear" w:color="auto" w:fill="auto"/>
        </w:tcPr>
        <w:p w14:paraId="71AD91E6" w14:textId="77777777" w:rsidR="00D45571" w:rsidRDefault="00D45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Book Antiqua" w:eastAsia="Book Antiqua" w:hAnsi="Book Antiqua" w:cs="Book Antiqua"/>
              <w:color w:val="000000"/>
            </w:rPr>
          </w:pPr>
        </w:p>
        <w:tbl>
          <w:tblPr>
            <w:tblStyle w:val="ad"/>
            <w:tblW w:w="8991" w:type="dxa"/>
            <w:tblInd w:w="0" w:type="dxa"/>
            <w:tblBorders>
              <w:top w:val="single" w:sz="4" w:space="0" w:color="0000FF"/>
              <w:left w:val="nil"/>
              <w:bottom w:val="nil"/>
              <w:right w:val="nil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7193"/>
            <w:gridCol w:w="1798"/>
          </w:tblGrid>
          <w:tr w:rsidR="00D45571" w14:paraId="2AAF6A43" w14:textId="77777777">
            <w:tc>
              <w:tcPr>
                <w:tcW w:w="7193" w:type="dxa"/>
                <w:tcBorders>
                  <w:top w:val="single" w:sz="4" w:space="0" w:color="0000FF"/>
                  <w:bottom w:val="nil"/>
                  <w:right w:val="nil"/>
                </w:tcBorders>
                <w:shd w:val="clear" w:color="auto" w:fill="auto"/>
              </w:tcPr>
              <w:p w14:paraId="2AC30B5C" w14:textId="77777777" w:rsidR="00D45571" w:rsidRDefault="007A58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536"/>
                    <w:tab w:val="right" w:pos="9072"/>
                  </w:tabs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t>Organismes de Formation - DINS-2 (B) - Fiche pédagogique</w:t>
                </w:r>
              </w:p>
            </w:tc>
            <w:tc>
              <w:tcPr>
                <w:tcW w:w="1798" w:type="dxa"/>
                <w:tcBorders>
                  <w:left w:val="nil"/>
                </w:tcBorders>
                <w:shd w:val="clear" w:color="auto" w:fill="auto"/>
              </w:tcPr>
              <w:p w14:paraId="179783FE" w14:textId="77777777" w:rsidR="00D45571" w:rsidRDefault="007A58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536"/>
                    <w:tab w:val="right" w:pos="9072"/>
                  </w:tabs>
                  <w:jc w:val="right"/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t xml:space="preserve">Page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instrText>PAGE</w:instrTex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t xml:space="preserve"> sur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instrText>NUMPAGES</w:instrTex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20"/>
                    <w:szCs w:val="20"/>
                  </w:rPr>
                  <w:fldChar w:fldCharType="end"/>
                </w:r>
              </w:p>
            </w:tc>
          </w:tr>
        </w:tbl>
        <w:p w14:paraId="268C4EA7" w14:textId="77777777" w:rsidR="00D45571" w:rsidRDefault="00D4557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FF"/>
              <w:sz w:val="20"/>
              <w:szCs w:val="20"/>
            </w:rPr>
          </w:pPr>
        </w:p>
      </w:tc>
    </w:tr>
  </w:tbl>
  <w:p w14:paraId="2174DB53" w14:textId="77777777" w:rsidR="00D45571" w:rsidRDefault="00D4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Book Antiqua" w:eastAsia="Book Antiqua" w:hAnsi="Book Antiqua" w:cs="Book Antiqu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F243" w14:textId="77777777" w:rsidR="00984EC8" w:rsidRDefault="00984E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0F46F" w14:textId="77777777" w:rsidR="00984EC8" w:rsidRDefault="00984E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9981E" w14:textId="77777777" w:rsidR="00B130B4" w:rsidRDefault="00B130B4">
      <w:pPr>
        <w:spacing w:after="0" w:line="240" w:lineRule="auto"/>
      </w:pPr>
      <w:r>
        <w:separator/>
      </w:r>
    </w:p>
  </w:footnote>
  <w:footnote w:type="continuationSeparator" w:id="0">
    <w:p w14:paraId="27205E86" w14:textId="77777777" w:rsidR="00B130B4" w:rsidRDefault="00B13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4A8B" w14:textId="77777777" w:rsidR="00984EC8" w:rsidRDefault="00984E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75189" w14:textId="77777777" w:rsidR="00984EC8" w:rsidRDefault="00984E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D0271" w14:textId="77777777" w:rsidR="00D45571" w:rsidRDefault="00D45571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</w:rPr>
    </w:pPr>
  </w:p>
  <w:tbl>
    <w:tblPr>
      <w:tblStyle w:val="ab"/>
      <w:tblW w:w="9102" w:type="dxa"/>
      <w:tblInd w:w="-5" w:type="dxa"/>
      <w:tblLayout w:type="fixed"/>
      <w:tblLook w:val="0400" w:firstRow="0" w:lastRow="0" w:firstColumn="0" w:lastColumn="0" w:noHBand="0" w:noVBand="1"/>
    </w:tblPr>
    <w:tblGrid>
      <w:gridCol w:w="2977"/>
      <w:gridCol w:w="6125"/>
    </w:tblGrid>
    <w:tr w:rsidR="00D45571" w14:paraId="7F34EF52" w14:textId="77777777">
      <w:trPr>
        <w:trHeight w:val="354"/>
      </w:trPr>
      <w:tc>
        <w:tcPr>
          <w:tcW w:w="29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41637EB2" w14:textId="77777777" w:rsidR="00D45571" w:rsidRDefault="007A58DF">
          <w:pPr>
            <w:ind w:right="215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4A83228B" wp14:editId="23D0FFCC">
                <wp:extent cx="1781175" cy="749300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749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21003DBF" w14:textId="77777777" w:rsidR="00D45571" w:rsidRDefault="00D45571">
          <w:pPr>
            <w:ind w:right="215"/>
            <w:jc w:val="right"/>
            <w:rPr>
              <w:rFonts w:ascii="Arial" w:eastAsia="Arial" w:hAnsi="Arial" w:cs="Arial"/>
              <w:b/>
              <w:sz w:val="20"/>
              <w:szCs w:val="20"/>
            </w:rPr>
          </w:pPr>
        </w:p>
        <w:p w14:paraId="214D7C04" w14:textId="77777777" w:rsidR="00D45571" w:rsidRDefault="007A58DF">
          <w:pPr>
            <w:ind w:right="215"/>
            <w:jc w:val="right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612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9B5EB3" w14:textId="77777777" w:rsidR="00D45571" w:rsidRDefault="007A58DF">
          <w:pPr>
            <w:ind w:right="54"/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b/>
              <w:sz w:val="36"/>
              <w:szCs w:val="36"/>
            </w:rPr>
            <w:t>Programme / fiche pédagogique : formation WORD</w:t>
          </w:r>
        </w:p>
        <w:p w14:paraId="478CCA2D" w14:textId="77777777" w:rsidR="00D45571" w:rsidRDefault="00D45571">
          <w:pPr>
            <w:ind w:right="54"/>
            <w:jc w:val="center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tc>
    </w:tr>
    <w:tr w:rsidR="00D45571" w14:paraId="4D051102" w14:textId="77777777">
      <w:trPr>
        <w:trHeight w:val="507"/>
      </w:trPr>
      <w:tc>
        <w:tcPr>
          <w:tcW w:w="29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CCE07DD" w14:textId="77777777" w:rsidR="00D45571" w:rsidRDefault="00D45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tc>
      <w:tc>
        <w:tcPr>
          <w:tcW w:w="612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10727D" w14:textId="77777777" w:rsidR="00D45571" w:rsidRDefault="00D45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tc>
    </w:tr>
    <w:tr w:rsidR="00D45571" w14:paraId="2F02D467" w14:textId="77777777">
      <w:trPr>
        <w:trHeight w:val="252"/>
      </w:trPr>
      <w:tc>
        <w:tcPr>
          <w:tcW w:w="29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566A4D45" w14:textId="77777777" w:rsidR="00D45571" w:rsidRDefault="00D4557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8"/>
              <w:szCs w:val="28"/>
            </w:rPr>
          </w:pPr>
        </w:p>
      </w:tc>
      <w:tc>
        <w:tcPr>
          <w:tcW w:w="61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233E36" w14:textId="77777777" w:rsidR="00D45571" w:rsidRDefault="007A58DF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Version</w:t>
          </w:r>
        </w:p>
        <w:p w14:paraId="2E1677E8" w14:textId="77777777" w:rsidR="00D45571" w:rsidRDefault="00984EC8">
          <w:pPr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du 29/03/2025</w:t>
          </w:r>
        </w:p>
      </w:tc>
    </w:tr>
  </w:tbl>
  <w:p w14:paraId="1A9B3415" w14:textId="77777777" w:rsidR="00D45571" w:rsidRDefault="00D455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7" w:line="240" w:lineRule="auto"/>
      <w:rPr>
        <w:rFonts w:ascii="Book Antiqua" w:eastAsia="Book Antiqua" w:hAnsi="Book Antiqua" w:cs="Book Antiqu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B27"/>
    <w:multiLevelType w:val="multilevel"/>
    <w:tmpl w:val="79D425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C8266E"/>
    <w:multiLevelType w:val="multilevel"/>
    <w:tmpl w:val="F1141D3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CC3383"/>
    <w:multiLevelType w:val="multilevel"/>
    <w:tmpl w:val="A8AC3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06208E"/>
    <w:multiLevelType w:val="multilevel"/>
    <w:tmpl w:val="1C76538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BF392C"/>
    <w:multiLevelType w:val="multilevel"/>
    <w:tmpl w:val="38FEF54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7C03EC"/>
    <w:multiLevelType w:val="multilevel"/>
    <w:tmpl w:val="3BD81C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0E3C18"/>
    <w:multiLevelType w:val="multilevel"/>
    <w:tmpl w:val="24B2360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1C3530"/>
    <w:multiLevelType w:val="multilevel"/>
    <w:tmpl w:val="8550ED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3C5639"/>
    <w:multiLevelType w:val="multilevel"/>
    <w:tmpl w:val="02BC298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B9A7666"/>
    <w:multiLevelType w:val="multilevel"/>
    <w:tmpl w:val="D2FCB6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914918"/>
    <w:multiLevelType w:val="multilevel"/>
    <w:tmpl w:val="CB3A22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24F4C8E"/>
    <w:multiLevelType w:val="multilevel"/>
    <w:tmpl w:val="43FC7BB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C06D7B"/>
    <w:multiLevelType w:val="multilevel"/>
    <w:tmpl w:val="8C0E71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2F6EB8"/>
    <w:multiLevelType w:val="multilevel"/>
    <w:tmpl w:val="A4A4DB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754B78"/>
    <w:multiLevelType w:val="multilevel"/>
    <w:tmpl w:val="E3CC9F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457E72"/>
    <w:multiLevelType w:val="multilevel"/>
    <w:tmpl w:val="6E86AE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D75047F"/>
    <w:multiLevelType w:val="multilevel"/>
    <w:tmpl w:val="6C1AB7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925284"/>
    <w:multiLevelType w:val="multilevel"/>
    <w:tmpl w:val="B93CE4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7B07144"/>
    <w:multiLevelType w:val="multilevel"/>
    <w:tmpl w:val="0BE6FB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8D2BF4"/>
    <w:multiLevelType w:val="multilevel"/>
    <w:tmpl w:val="F2D2F1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DCB2A14"/>
    <w:multiLevelType w:val="multilevel"/>
    <w:tmpl w:val="D572153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DE75DA3"/>
    <w:multiLevelType w:val="multilevel"/>
    <w:tmpl w:val="EBD4C4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E886F36"/>
    <w:multiLevelType w:val="multilevel"/>
    <w:tmpl w:val="4EB614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37638228">
    <w:abstractNumId w:val="12"/>
  </w:num>
  <w:num w:numId="2" w16cid:durableId="873158506">
    <w:abstractNumId w:val="7"/>
  </w:num>
  <w:num w:numId="3" w16cid:durableId="651063227">
    <w:abstractNumId w:val="10"/>
  </w:num>
  <w:num w:numId="4" w16cid:durableId="1769811987">
    <w:abstractNumId w:val="2"/>
  </w:num>
  <w:num w:numId="5" w16cid:durableId="797915271">
    <w:abstractNumId w:val="15"/>
  </w:num>
  <w:num w:numId="6" w16cid:durableId="1140881143">
    <w:abstractNumId w:val="18"/>
  </w:num>
  <w:num w:numId="7" w16cid:durableId="2035881705">
    <w:abstractNumId w:val="17"/>
  </w:num>
  <w:num w:numId="8" w16cid:durableId="315034250">
    <w:abstractNumId w:val="3"/>
  </w:num>
  <w:num w:numId="9" w16cid:durableId="1692535869">
    <w:abstractNumId w:val="19"/>
  </w:num>
  <w:num w:numId="10" w16cid:durableId="323166661">
    <w:abstractNumId w:val="14"/>
  </w:num>
  <w:num w:numId="11" w16cid:durableId="2015062325">
    <w:abstractNumId w:val="13"/>
  </w:num>
  <w:num w:numId="12" w16cid:durableId="746071741">
    <w:abstractNumId w:val="16"/>
  </w:num>
  <w:num w:numId="13" w16cid:durableId="918976774">
    <w:abstractNumId w:val="22"/>
  </w:num>
  <w:num w:numId="14" w16cid:durableId="929658027">
    <w:abstractNumId w:val="20"/>
  </w:num>
  <w:num w:numId="15" w16cid:durableId="1620531650">
    <w:abstractNumId w:val="11"/>
  </w:num>
  <w:num w:numId="16" w16cid:durableId="1651442604">
    <w:abstractNumId w:val="9"/>
  </w:num>
  <w:num w:numId="17" w16cid:durableId="735863276">
    <w:abstractNumId w:val="21"/>
  </w:num>
  <w:num w:numId="18" w16cid:durableId="512912816">
    <w:abstractNumId w:val="0"/>
  </w:num>
  <w:num w:numId="19" w16cid:durableId="333803758">
    <w:abstractNumId w:val="6"/>
  </w:num>
  <w:num w:numId="20" w16cid:durableId="1554466472">
    <w:abstractNumId w:val="4"/>
  </w:num>
  <w:num w:numId="21" w16cid:durableId="1501382844">
    <w:abstractNumId w:val="1"/>
  </w:num>
  <w:num w:numId="22" w16cid:durableId="1006398554">
    <w:abstractNumId w:val="5"/>
  </w:num>
  <w:num w:numId="23" w16cid:durableId="1851483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571"/>
    <w:rsid w:val="007A58DF"/>
    <w:rsid w:val="007B71BC"/>
    <w:rsid w:val="00984EC8"/>
    <w:rsid w:val="00B130B4"/>
    <w:rsid w:val="00CD59D1"/>
    <w:rsid w:val="00D4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6EDD"/>
  <w15:docId w15:val="{DAB3BEE2-F7CA-4853-BCCC-C59F6AF2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4" w:type="dxa"/>
        <w:left w:w="110" w:type="dxa"/>
        <w:right w:w="54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ev">
    <w:name w:val="Strong"/>
    <w:basedOn w:val="Policepardfaut"/>
    <w:uiPriority w:val="22"/>
    <w:qFormat/>
    <w:rsid w:val="00984EC8"/>
    <w:rPr>
      <w:b/>
      <w:bCs/>
    </w:rPr>
  </w:style>
  <w:style w:type="paragraph" w:customStyle="1" w:styleId="card--results--certification--essentialcontentheader">
    <w:name w:val="card--results--certification--essential__content__header"/>
    <w:basedOn w:val="Normal"/>
    <w:rsid w:val="0098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ard--results--certification--essentialcontentheadertitle">
    <w:name w:val="card--results--certification--essential__content__header__title"/>
    <w:basedOn w:val="Policepardfaut"/>
    <w:rsid w:val="00984EC8"/>
  </w:style>
  <w:style w:type="character" w:customStyle="1" w:styleId="card--results--certification--essentialcontentheaderstatus">
    <w:name w:val="card--results--certification--essential__content__header__status"/>
    <w:basedOn w:val="Policepardfaut"/>
    <w:rsid w:val="00984EC8"/>
  </w:style>
  <w:style w:type="paragraph" w:styleId="En-tte">
    <w:name w:val="header"/>
    <w:basedOn w:val="Normal"/>
    <w:link w:val="En-tteCar"/>
    <w:uiPriority w:val="99"/>
    <w:unhideWhenUsed/>
    <w:rsid w:val="0098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4EC8"/>
  </w:style>
  <w:style w:type="paragraph" w:styleId="Pieddepage">
    <w:name w:val="footer"/>
    <w:basedOn w:val="Normal"/>
    <w:link w:val="PieddepageCar"/>
    <w:uiPriority w:val="99"/>
    <w:unhideWhenUsed/>
    <w:rsid w:val="00984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8Xep+Pc9cMeLcAPzHV0eVvcCtg==">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1765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2025-04-07T09:11:00Z</dcterms:created>
  <dcterms:modified xsi:type="dcterms:W3CDTF">2025-04-07T09:11:00Z</dcterms:modified>
</cp:coreProperties>
</file>